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83E54" w:rsidRPr="0080533B" w:rsidP="007F4CBF" w14:paraId="0C86B2E0" w14:textId="22DAE91F">
      <w:pPr>
        <w:spacing w:after="0" w:line="240" w:lineRule="auto"/>
        <w:ind w:left="-709" w:right="-284" w:firstLine="425"/>
        <w:jc w:val="right"/>
        <w:rPr>
          <w:rFonts w:ascii="Times New Roman" w:eastAsia="Times New Roman" w:hAnsi="Times New Roman" w:cs="Times New Roman"/>
          <w:sz w:val="26"/>
          <w:szCs w:val="26"/>
          <w:lang w:eastAsia="ru-RU"/>
        </w:rPr>
      </w:pPr>
      <w:r w:rsidRPr="0080533B">
        <w:rPr>
          <w:rFonts w:ascii="Times New Roman" w:eastAsia="Times New Roman" w:hAnsi="Times New Roman" w:cs="Times New Roman"/>
          <w:sz w:val="26"/>
          <w:szCs w:val="26"/>
          <w:lang w:eastAsia="ru-RU"/>
        </w:rPr>
        <w:t xml:space="preserve">             Дело № 5-</w:t>
      </w:r>
      <w:r w:rsidR="00143C8B">
        <w:rPr>
          <w:rFonts w:ascii="Times New Roman" w:eastAsia="Times New Roman" w:hAnsi="Times New Roman" w:cs="Times New Roman"/>
          <w:sz w:val="26"/>
          <w:szCs w:val="26"/>
          <w:lang w:eastAsia="ru-RU"/>
        </w:rPr>
        <w:t>163</w:t>
      </w:r>
      <w:r w:rsidRPr="0080533B">
        <w:rPr>
          <w:rFonts w:ascii="Times New Roman" w:eastAsia="Times New Roman" w:hAnsi="Times New Roman" w:cs="Times New Roman"/>
          <w:sz w:val="26"/>
          <w:szCs w:val="26"/>
          <w:lang w:eastAsia="ru-RU"/>
        </w:rPr>
        <w:t>-21</w:t>
      </w:r>
      <w:r w:rsidRPr="0080533B" w:rsidR="00586873">
        <w:rPr>
          <w:rFonts w:ascii="Times New Roman" w:eastAsia="Times New Roman" w:hAnsi="Times New Roman" w:cs="Times New Roman"/>
          <w:sz w:val="26"/>
          <w:szCs w:val="26"/>
          <w:lang w:eastAsia="ru-RU"/>
        </w:rPr>
        <w:t>03</w:t>
      </w:r>
      <w:r w:rsidRPr="0080533B">
        <w:rPr>
          <w:rFonts w:ascii="Times New Roman" w:eastAsia="Times New Roman" w:hAnsi="Times New Roman" w:cs="Times New Roman"/>
          <w:sz w:val="26"/>
          <w:szCs w:val="26"/>
          <w:lang w:eastAsia="ru-RU"/>
        </w:rPr>
        <w:t>/202</w:t>
      </w:r>
      <w:r w:rsidR="00143C8B">
        <w:rPr>
          <w:rFonts w:ascii="Times New Roman" w:eastAsia="Times New Roman" w:hAnsi="Times New Roman" w:cs="Times New Roman"/>
          <w:sz w:val="26"/>
          <w:szCs w:val="26"/>
          <w:lang w:eastAsia="ru-RU"/>
        </w:rPr>
        <w:t>6</w:t>
      </w:r>
    </w:p>
    <w:p w:rsidR="00183E54" w:rsidRPr="0080533B" w:rsidP="007F4CBF" w14:paraId="2688EBDB" w14:textId="041BFFE1">
      <w:pPr>
        <w:spacing w:after="0" w:line="240" w:lineRule="auto"/>
        <w:ind w:left="-709" w:right="-284" w:firstLine="425"/>
        <w:jc w:val="right"/>
        <w:rPr>
          <w:rFonts w:ascii="Times New Roman" w:eastAsia="Times New Roman" w:hAnsi="Times New Roman" w:cs="Times New Roman"/>
          <w:bCs/>
          <w:sz w:val="26"/>
          <w:szCs w:val="26"/>
          <w:lang w:eastAsia="ru-RU"/>
        </w:rPr>
      </w:pPr>
      <w:r w:rsidRPr="0080533B">
        <w:rPr>
          <w:rFonts w:ascii="Times New Roman" w:eastAsia="Times New Roman" w:hAnsi="Times New Roman" w:cs="Times New Roman"/>
          <w:sz w:val="26"/>
          <w:szCs w:val="26"/>
          <w:lang w:eastAsia="ru-RU"/>
        </w:rPr>
        <w:t xml:space="preserve">УИД </w:t>
      </w:r>
      <w:r w:rsidRPr="00143C8B" w:rsidR="00143C8B">
        <w:rPr>
          <w:rFonts w:ascii="Times New Roman" w:eastAsia="Times New Roman" w:hAnsi="Times New Roman" w:cs="Times New Roman"/>
          <w:bCs/>
          <w:sz w:val="26"/>
          <w:szCs w:val="26"/>
          <w:lang w:eastAsia="ru-RU"/>
        </w:rPr>
        <w:t>86MS0043-01-2026-000575-96</w:t>
      </w:r>
    </w:p>
    <w:p w:rsidR="00183E54" w:rsidRPr="0080533B" w:rsidP="007F4CBF" w14:paraId="6DCCF80A" w14:textId="77777777">
      <w:pPr>
        <w:spacing w:after="0" w:line="240" w:lineRule="auto"/>
        <w:ind w:left="-709" w:right="-284" w:firstLine="425"/>
        <w:jc w:val="both"/>
        <w:rPr>
          <w:rFonts w:ascii="Times New Roman" w:eastAsia="Times New Roman" w:hAnsi="Times New Roman" w:cs="Times New Roman"/>
          <w:bCs/>
          <w:sz w:val="26"/>
          <w:szCs w:val="26"/>
          <w:lang w:eastAsia="ru-RU"/>
        </w:rPr>
      </w:pPr>
    </w:p>
    <w:p w:rsidR="00183E54" w:rsidRPr="0080533B" w:rsidP="007F4CBF" w14:paraId="6B547C69" w14:textId="77777777">
      <w:pPr>
        <w:spacing w:after="0" w:line="240" w:lineRule="auto"/>
        <w:ind w:left="-709" w:right="-284" w:firstLine="425"/>
        <w:jc w:val="center"/>
        <w:rPr>
          <w:rFonts w:ascii="Times New Roman" w:eastAsia="Times New Roman" w:hAnsi="Times New Roman" w:cs="Times New Roman"/>
          <w:bCs/>
          <w:sz w:val="26"/>
          <w:szCs w:val="26"/>
          <w:lang w:eastAsia="ru-RU"/>
        </w:rPr>
      </w:pPr>
      <w:r w:rsidRPr="0080533B">
        <w:rPr>
          <w:rFonts w:ascii="Times New Roman" w:eastAsia="Times New Roman" w:hAnsi="Times New Roman" w:cs="Times New Roman"/>
          <w:bCs/>
          <w:sz w:val="26"/>
          <w:szCs w:val="26"/>
          <w:lang w:eastAsia="ru-RU"/>
        </w:rPr>
        <w:t>ПОСТАНОВЛЕНИЕ</w:t>
      </w:r>
    </w:p>
    <w:p w:rsidR="00183E54" w:rsidRPr="0080533B" w:rsidP="007F4CBF" w14:paraId="2335ADD3" w14:textId="77777777">
      <w:pPr>
        <w:spacing w:after="0" w:line="240" w:lineRule="auto"/>
        <w:ind w:left="-709" w:right="-284" w:firstLine="425"/>
        <w:jc w:val="center"/>
        <w:rPr>
          <w:rFonts w:ascii="Times New Roman" w:eastAsia="Times New Roman" w:hAnsi="Times New Roman" w:cs="Times New Roman"/>
          <w:bCs/>
          <w:sz w:val="26"/>
          <w:szCs w:val="26"/>
          <w:lang w:eastAsia="ru-RU"/>
        </w:rPr>
      </w:pPr>
      <w:r w:rsidRPr="0080533B">
        <w:rPr>
          <w:rFonts w:ascii="Times New Roman" w:eastAsia="Times New Roman" w:hAnsi="Times New Roman" w:cs="Times New Roman"/>
          <w:bCs/>
          <w:sz w:val="26"/>
          <w:szCs w:val="26"/>
          <w:lang w:eastAsia="ru-RU"/>
        </w:rPr>
        <w:t>по делу об административном правонарушении</w:t>
      </w:r>
    </w:p>
    <w:p w:rsidR="00C37B8E" w:rsidRPr="0080533B" w:rsidP="007F4CBF" w14:paraId="56D459A0" w14:textId="77777777">
      <w:pPr>
        <w:spacing w:after="0" w:line="240" w:lineRule="auto"/>
        <w:ind w:left="-709" w:right="-284" w:firstLine="425"/>
        <w:jc w:val="both"/>
        <w:rPr>
          <w:rFonts w:ascii="Times New Roman" w:eastAsia="Times New Roman" w:hAnsi="Times New Roman" w:cs="Times New Roman"/>
          <w:sz w:val="26"/>
          <w:szCs w:val="26"/>
          <w:lang w:eastAsia="ru-RU"/>
        </w:rPr>
      </w:pPr>
    </w:p>
    <w:p w:rsidR="00183E54" w:rsidRPr="0080533B" w:rsidP="007F4CBF" w14:paraId="5D5A3DDC" w14:textId="04CD28C3">
      <w:pPr>
        <w:spacing w:after="0" w:line="240" w:lineRule="auto"/>
        <w:ind w:left="-709" w:right="-284" w:firstLine="425"/>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04 февраля 2026</w:t>
      </w:r>
      <w:r w:rsidRPr="0080533B">
        <w:rPr>
          <w:rFonts w:ascii="Times New Roman" w:eastAsia="Times New Roman" w:hAnsi="Times New Roman" w:cs="Times New Roman"/>
          <w:sz w:val="26"/>
          <w:szCs w:val="26"/>
          <w:lang w:eastAsia="ru-RU"/>
        </w:rPr>
        <w:t xml:space="preserve"> года </w:t>
      </w:r>
      <w:r w:rsidRPr="0080533B">
        <w:rPr>
          <w:rFonts w:ascii="Times New Roman" w:eastAsia="Times New Roman" w:hAnsi="Times New Roman" w:cs="Times New Roman"/>
          <w:sz w:val="26"/>
          <w:szCs w:val="26"/>
          <w:lang w:eastAsia="ru-RU"/>
        </w:rPr>
        <w:tab/>
      </w:r>
      <w:r w:rsidRPr="0080533B">
        <w:rPr>
          <w:rFonts w:ascii="Times New Roman" w:eastAsia="Times New Roman" w:hAnsi="Times New Roman" w:cs="Times New Roman"/>
          <w:sz w:val="26"/>
          <w:szCs w:val="26"/>
          <w:lang w:eastAsia="ru-RU"/>
        </w:rPr>
        <w:tab/>
        <w:t xml:space="preserve">                                                    </w:t>
      </w:r>
      <w:r w:rsidRPr="0080533B" w:rsidR="00C37B8E">
        <w:rPr>
          <w:rFonts w:ascii="Times New Roman" w:eastAsia="Times New Roman" w:hAnsi="Times New Roman" w:cs="Times New Roman"/>
          <w:sz w:val="26"/>
          <w:szCs w:val="26"/>
          <w:lang w:eastAsia="ru-RU"/>
        </w:rPr>
        <w:t xml:space="preserve">     </w:t>
      </w:r>
      <w:r w:rsidRPr="0080533B">
        <w:rPr>
          <w:rFonts w:ascii="Times New Roman" w:eastAsia="Times New Roman" w:hAnsi="Times New Roman" w:cs="Times New Roman"/>
          <w:sz w:val="26"/>
          <w:szCs w:val="26"/>
          <w:lang w:eastAsia="ru-RU"/>
        </w:rPr>
        <w:t xml:space="preserve"> г. Нижневартовск </w:t>
      </w:r>
    </w:p>
    <w:p w:rsidR="00183E54" w:rsidRPr="0080533B" w:rsidP="007F4CBF" w14:paraId="6A040254" w14:textId="77777777">
      <w:pPr>
        <w:spacing w:after="0" w:line="240" w:lineRule="auto"/>
        <w:ind w:left="-709" w:right="-284" w:firstLine="425"/>
        <w:jc w:val="both"/>
        <w:rPr>
          <w:rFonts w:ascii="Times New Roman" w:eastAsia="Times New Roman" w:hAnsi="Times New Roman" w:cs="Times New Roman"/>
          <w:sz w:val="26"/>
          <w:szCs w:val="26"/>
          <w:lang w:eastAsia="ru-RU"/>
        </w:rPr>
      </w:pPr>
      <w:r w:rsidRPr="0080533B">
        <w:rPr>
          <w:rFonts w:ascii="Times New Roman" w:eastAsia="Times New Roman" w:hAnsi="Times New Roman" w:cs="Times New Roman"/>
          <w:sz w:val="26"/>
          <w:szCs w:val="26"/>
          <w:lang w:eastAsia="ru-RU"/>
        </w:rPr>
        <w:t xml:space="preserve">                                                                                        </w:t>
      </w:r>
    </w:p>
    <w:p w:rsidR="00183E54" w:rsidRPr="0080533B" w:rsidP="007F4CBF" w14:paraId="36DA2F73" w14:textId="0EDB5D8B">
      <w:pPr>
        <w:spacing w:after="0" w:line="240" w:lineRule="auto"/>
        <w:ind w:left="-709" w:right="-284" w:firstLine="425"/>
        <w:jc w:val="both"/>
        <w:rPr>
          <w:rFonts w:ascii="Times New Roman" w:eastAsia="Times New Roman" w:hAnsi="Times New Roman" w:cs="Times New Roman"/>
          <w:sz w:val="26"/>
          <w:szCs w:val="26"/>
          <w:lang w:eastAsia="ru-RU"/>
        </w:rPr>
      </w:pPr>
      <w:r w:rsidRPr="0080533B">
        <w:rPr>
          <w:rFonts w:ascii="Times New Roman" w:eastAsia="Times New Roman" w:hAnsi="Times New Roman" w:cs="Times New Roman"/>
          <w:sz w:val="26"/>
          <w:szCs w:val="26"/>
          <w:lang w:eastAsia="ru-RU"/>
        </w:rPr>
        <w:t>Мировой судья судебного участка №3 Нижневартовского судебного района города окружного значения Нижневартовска Ханты-Мансийского автономного округа - Югры Дурдело Е.В.,</w:t>
      </w:r>
      <w:r w:rsidRPr="0080533B">
        <w:rPr>
          <w:rFonts w:ascii="Times New Roman" w:eastAsia="Times New Roman" w:hAnsi="Times New Roman" w:cs="Times New Roman"/>
          <w:sz w:val="26"/>
          <w:szCs w:val="26"/>
          <w:lang w:eastAsia="ru-RU"/>
        </w:rPr>
        <w:t xml:space="preserve"> находящийся по адресу: ХМАО-Югра, Тюменская область, г. Нижневартовск, ул. Нефтяников, д. 6, рассмотрев материал об административном правонарушении в отношении: </w:t>
      </w:r>
    </w:p>
    <w:p w:rsidR="00183E54" w:rsidRPr="0080533B" w:rsidP="007F4CBF" w14:paraId="6B5B2DEF" w14:textId="400A2B65">
      <w:pPr>
        <w:spacing w:after="0" w:line="240" w:lineRule="auto"/>
        <w:ind w:left="-709" w:right="-284" w:firstLine="425"/>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FF0000"/>
          <w:sz w:val="26"/>
          <w:szCs w:val="26"/>
          <w:lang w:eastAsia="ru-RU"/>
        </w:rPr>
        <w:t>Гасояна Юрика Бакоевича</w:t>
      </w:r>
      <w:r w:rsidRPr="0080533B" w:rsidR="00112332">
        <w:rPr>
          <w:rFonts w:ascii="Times New Roman" w:eastAsia="Times New Roman" w:hAnsi="Times New Roman" w:cs="Times New Roman"/>
          <w:sz w:val="26"/>
          <w:szCs w:val="26"/>
          <w:lang w:eastAsia="ru-RU"/>
        </w:rPr>
        <w:t xml:space="preserve">, </w:t>
      </w:r>
      <w:r>
        <w:rPr>
          <w:sz w:val="26"/>
          <w:szCs w:val="26"/>
        </w:rPr>
        <w:t>****</w:t>
      </w:r>
      <w:r w:rsidRPr="0080533B" w:rsidR="00112332">
        <w:rPr>
          <w:rFonts w:ascii="Times New Roman" w:eastAsia="Times New Roman" w:hAnsi="Times New Roman" w:cs="Times New Roman"/>
          <w:sz w:val="26"/>
          <w:szCs w:val="26"/>
          <w:lang w:eastAsia="ru-RU"/>
        </w:rPr>
        <w:t xml:space="preserve">года рождения, уроженца </w:t>
      </w:r>
      <w:r>
        <w:rPr>
          <w:sz w:val="26"/>
          <w:szCs w:val="26"/>
        </w:rPr>
        <w:t>****</w:t>
      </w:r>
      <w:r w:rsidRPr="0080533B" w:rsidR="007F4CBF">
        <w:rPr>
          <w:rFonts w:ascii="Times New Roman" w:eastAsia="Times New Roman" w:hAnsi="Times New Roman" w:cs="Times New Roman"/>
          <w:sz w:val="26"/>
          <w:szCs w:val="26"/>
          <w:lang w:eastAsia="ru-RU"/>
        </w:rPr>
        <w:t>,</w:t>
      </w:r>
      <w:r w:rsidR="00470D6E">
        <w:rPr>
          <w:rFonts w:ascii="Times New Roman" w:eastAsia="Times New Roman" w:hAnsi="Times New Roman" w:cs="Times New Roman"/>
          <w:sz w:val="26"/>
          <w:szCs w:val="26"/>
          <w:lang w:eastAsia="ru-RU"/>
        </w:rPr>
        <w:t xml:space="preserve"> </w:t>
      </w:r>
      <w:r w:rsidRPr="0080533B" w:rsidR="00112332">
        <w:rPr>
          <w:rFonts w:ascii="Times New Roman" w:eastAsia="Times New Roman" w:hAnsi="Times New Roman" w:cs="Times New Roman"/>
          <w:sz w:val="26"/>
          <w:szCs w:val="26"/>
          <w:lang w:eastAsia="ru-RU"/>
        </w:rPr>
        <w:t xml:space="preserve">проживающего по адресу: </w:t>
      </w:r>
      <w:r>
        <w:rPr>
          <w:sz w:val="26"/>
          <w:szCs w:val="26"/>
        </w:rPr>
        <w:t>****</w:t>
      </w:r>
      <w:r>
        <w:rPr>
          <w:rFonts w:ascii="Times New Roman" w:eastAsia="Times New Roman" w:hAnsi="Times New Roman" w:cs="Times New Roman"/>
          <w:sz w:val="26"/>
          <w:szCs w:val="26"/>
          <w:lang w:eastAsia="ru-RU"/>
        </w:rPr>
        <w:t>,</w:t>
      </w:r>
      <w:r w:rsidRPr="0080533B" w:rsidR="0011233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паспорт </w:t>
      </w:r>
      <w:r>
        <w:rPr>
          <w:sz w:val="26"/>
          <w:szCs w:val="26"/>
        </w:rPr>
        <w:t>****</w:t>
      </w:r>
      <w:r w:rsidRPr="0080533B" w:rsidR="00586873">
        <w:rPr>
          <w:rFonts w:ascii="Times New Roman" w:eastAsia="Times New Roman" w:hAnsi="Times New Roman" w:cs="Times New Roman"/>
          <w:sz w:val="26"/>
          <w:szCs w:val="26"/>
          <w:lang w:eastAsia="ru-RU"/>
        </w:rPr>
        <w:t xml:space="preserve">, </w:t>
      </w:r>
    </w:p>
    <w:p w:rsidR="006949B8" w:rsidRPr="0080533B" w:rsidP="007F4CBF" w14:paraId="698069EA" w14:textId="77777777">
      <w:pPr>
        <w:spacing w:after="0" w:line="240" w:lineRule="auto"/>
        <w:ind w:left="-709" w:right="-284" w:firstLine="425"/>
        <w:jc w:val="both"/>
        <w:rPr>
          <w:rFonts w:ascii="Times New Roman" w:eastAsia="Times New Roman" w:hAnsi="Times New Roman" w:cs="Times New Roman"/>
          <w:sz w:val="26"/>
          <w:szCs w:val="26"/>
          <w:lang w:eastAsia="ru-RU"/>
        </w:rPr>
      </w:pPr>
    </w:p>
    <w:p w:rsidR="0019415F" w:rsidRPr="0080533B" w:rsidP="007F4CBF" w14:paraId="66CD753D" w14:textId="77777777">
      <w:pPr>
        <w:spacing w:after="0" w:line="240" w:lineRule="auto"/>
        <w:ind w:left="-709" w:right="-284" w:firstLine="425"/>
        <w:jc w:val="center"/>
        <w:rPr>
          <w:rFonts w:ascii="Times New Roman" w:eastAsia="Times New Roman" w:hAnsi="Times New Roman" w:cs="Times New Roman"/>
          <w:sz w:val="26"/>
          <w:szCs w:val="26"/>
          <w:lang w:eastAsia="ru-RU"/>
        </w:rPr>
      </w:pPr>
      <w:r w:rsidRPr="0080533B">
        <w:rPr>
          <w:rFonts w:ascii="Times New Roman" w:eastAsia="Times New Roman" w:hAnsi="Times New Roman" w:cs="Times New Roman"/>
          <w:sz w:val="26"/>
          <w:szCs w:val="26"/>
          <w:lang w:eastAsia="ru-RU"/>
        </w:rPr>
        <w:t>УСТАНОВИЛ:</w:t>
      </w:r>
    </w:p>
    <w:p w:rsidR="006949B8" w:rsidRPr="0080533B" w:rsidP="007F4CBF" w14:paraId="7E6C3010" w14:textId="77777777">
      <w:pPr>
        <w:spacing w:after="0" w:line="240" w:lineRule="auto"/>
        <w:ind w:left="-709" w:right="-284" w:firstLine="425"/>
        <w:jc w:val="both"/>
        <w:rPr>
          <w:rFonts w:ascii="Times New Roman" w:eastAsia="Times New Roman" w:hAnsi="Times New Roman" w:cs="Times New Roman"/>
          <w:sz w:val="26"/>
          <w:szCs w:val="26"/>
          <w:lang w:eastAsia="ru-RU"/>
        </w:rPr>
      </w:pPr>
    </w:p>
    <w:p w:rsidR="007F4CBF" w:rsidRPr="0080533B" w:rsidP="007F4CBF" w14:paraId="7CEB849D" w14:textId="4FE88E34">
      <w:pPr>
        <w:spacing w:after="0" w:line="240" w:lineRule="auto"/>
        <w:ind w:left="-709" w:right="-284" w:firstLine="425"/>
        <w:jc w:val="both"/>
        <w:rPr>
          <w:rFonts w:ascii="Times New Roman" w:hAnsi="Times New Roman" w:cs="Times New Roman"/>
          <w:sz w:val="26"/>
          <w:szCs w:val="26"/>
        </w:rPr>
      </w:pPr>
      <w:r>
        <w:rPr>
          <w:rFonts w:ascii="Times New Roman" w:eastAsia="Times New Roman" w:hAnsi="Times New Roman" w:cs="Times New Roman"/>
          <w:color w:val="FF0000"/>
          <w:sz w:val="26"/>
          <w:szCs w:val="26"/>
          <w:lang w:eastAsia="ru-RU"/>
        </w:rPr>
        <w:t>Гасоян Ю.Б</w:t>
      </w:r>
      <w:r w:rsidR="00187EE4">
        <w:rPr>
          <w:rFonts w:ascii="Times New Roman" w:eastAsia="Times New Roman" w:hAnsi="Times New Roman" w:cs="Times New Roman"/>
          <w:sz w:val="26"/>
          <w:szCs w:val="26"/>
          <w:lang w:eastAsia="ru-RU"/>
        </w:rPr>
        <w:t>.</w:t>
      </w:r>
      <w:r w:rsidRPr="0080533B" w:rsidR="00B1521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23 декабря</w:t>
      </w:r>
      <w:r w:rsidRPr="0080533B" w:rsidR="00183E54">
        <w:rPr>
          <w:rFonts w:ascii="Times New Roman" w:eastAsia="Times New Roman" w:hAnsi="Times New Roman" w:cs="Times New Roman"/>
          <w:sz w:val="26"/>
          <w:szCs w:val="26"/>
          <w:lang w:eastAsia="ru-RU"/>
        </w:rPr>
        <w:t xml:space="preserve"> 202</w:t>
      </w:r>
      <w:r w:rsidRPr="0080533B" w:rsidR="00E4333B">
        <w:rPr>
          <w:rFonts w:ascii="Times New Roman" w:eastAsia="Times New Roman" w:hAnsi="Times New Roman" w:cs="Times New Roman"/>
          <w:sz w:val="26"/>
          <w:szCs w:val="26"/>
          <w:lang w:eastAsia="ru-RU"/>
        </w:rPr>
        <w:t>5</w:t>
      </w:r>
      <w:r w:rsidRPr="0080533B" w:rsidR="0019415F">
        <w:rPr>
          <w:rFonts w:ascii="Times New Roman" w:eastAsia="Times New Roman" w:hAnsi="Times New Roman" w:cs="Times New Roman"/>
          <w:sz w:val="26"/>
          <w:szCs w:val="26"/>
          <w:lang w:eastAsia="ru-RU"/>
        </w:rPr>
        <w:t xml:space="preserve"> года в </w:t>
      </w:r>
      <w:r w:rsidR="00C74578">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4</w:t>
      </w:r>
      <w:r w:rsidR="00C74578">
        <w:rPr>
          <w:rFonts w:ascii="Times New Roman" w:eastAsia="Times New Roman" w:hAnsi="Times New Roman" w:cs="Times New Roman"/>
          <w:sz w:val="26"/>
          <w:szCs w:val="26"/>
          <w:lang w:eastAsia="ru-RU"/>
        </w:rPr>
        <w:t xml:space="preserve"> </w:t>
      </w:r>
      <w:r w:rsidRPr="0080533B" w:rsidR="0019415F">
        <w:rPr>
          <w:rFonts w:ascii="Times New Roman" w:eastAsia="Times New Roman" w:hAnsi="Times New Roman" w:cs="Times New Roman"/>
          <w:sz w:val="26"/>
          <w:szCs w:val="26"/>
          <w:lang w:eastAsia="ru-RU"/>
        </w:rPr>
        <w:t xml:space="preserve">час. </w:t>
      </w:r>
      <w:r>
        <w:rPr>
          <w:rFonts w:ascii="Times New Roman" w:eastAsia="Times New Roman" w:hAnsi="Times New Roman" w:cs="Times New Roman"/>
          <w:sz w:val="26"/>
          <w:szCs w:val="26"/>
          <w:lang w:eastAsia="ru-RU"/>
        </w:rPr>
        <w:t>40</w:t>
      </w:r>
      <w:r w:rsidRPr="0080533B" w:rsidR="00183E54">
        <w:rPr>
          <w:rFonts w:ascii="Times New Roman" w:eastAsia="Times New Roman" w:hAnsi="Times New Roman" w:cs="Times New Roman"/>
          <w:sz w:val="26"/>
          <w:szCs w:val="26"/>
          <w:lang w:eastAsia="ru-RU"/>
        </w:rPr>
        <w:t xml:space="preserve"> мин. </w:t>
      </w:r>
      <w:r w:rsidRPr="0080533B">
        <w:rPr>
          <w:rFonts w:ascii="Times New Roman" w:hAnsi="Times New Roman" w:cs="Times New Roman"/>
          <w:sz w:val="26"/>
          <w:szCs w:val="26"/>
        </w:rPr>
        <w:t xml:space="preserve">на </w:t>
      </w:r>
      <w:r>
        <w:rPr>
          <w:rFonts w:ascii="Times New Roman" w:hAnsi="Times New Roman" w:cs="Times New Roman"/>
          <w:sz w:val="26"/>
          <w:szCs w:val="26"/>
        </w:rPr>
        <w:t>63</w:t>
      </w:r>
      <w:r w:rsidRPr="0080533B">
        <w:rPr>
          <w:rFonts w:ascii="Times New Roman" w:hAnsi="Times New Roman" w:cs="Times New Roman"/>
          <w:sz w:val="26"/>
          <w:szCs w:val="26"/>
        </w:rPr>
        <w:t xml:space="preserve"> км автодороги Сургут </w:t>
      </w:r>
      <w:r>
        <w:rPr>
          <w:rFonts w:ascii="Times New Roman" w:hAnsi="Times New Roman" w:cs="Times New Roman"/>
          <w:sz w:val="26"/>
          <w:szCs w:val="26"/>
        </w:rPr>
        <w:t>–</w:t>
      </w:r>
      <w:r w:rsidRPr="0080533B">
        <w:rPr>
          <w:rFonts w:ascii="Times New Roman" w:hAnsi="Times New Roman" w:cs="Times New Roman"/>
          <w:sz w:val="26"/>
          <w:szCs w:val="26"/>
        </w:rPr>
        <w:t>Нижневартовск</w:t>
      </w:r>
      <w:r>
        <w:rPr>
          <w:rFonts w:ascii="Times New Roman" w:hAnsi="Times New Roman" w:cs="Times New Roman"/>
          <w:sz w:val="26"/>
          <w:szCs w:val="26"/>
        </w:rPr>
        <w:t xml:space="preserve"> Сургутского</w:t>
      </w:r>
      <w:r>
        <w:rPr>
          <w:rFonts w:ascii="Times New Roman" w:hAnsi="Times New Roman" w:cs="Times New Roman"/>
          <w:sz w:val="26"/>
          <w:szCs w:val="26"/>
        </w:rPr>
        <w:t xml:space="preserve"> района</w:t>
      </w:r>
      <w:r w:rsidRPr="0080533B">
        <w:rPr>
          <w:rFonts w:ascii="Times New Roman" w:hAnsi="Times New Roman" w:cs="Times New Roman"/>
          <w:sz w:val="26"/>
          <w:szCs w:val="26"/>
        </w:rPr>
        <w:t>, управляя автомобилем «</w:t>
      </w:r>
      <w:r w:rsidR="00C74578">
        <w:rPr>
          <w:rFonts w:ascii="Times New Roman" w:hAnsi="Times New Roman" w:cs="Times New Roman"/>
          <w:sz w:val="26"/>
          <w:szCs w:val="26"/>
        </w:rPr>
        <w:t xml:space="preserve">Тойота </w:t>
      </w:r>
      <w:r>
        <w:rPr>
          <w:rFonts w:ascii="Times New Roman" w:hAnsi="Times New Roman" w:cs="Times New Roman"/>
          <w:sz w:val="26"/>
          <w:szCs w:val="26"/>
        </w:rPr>
        <w:t>Ленд Крузер</w:t>
      </w:r>
      <w:r w:rsidRPr="0080533B">
        <w:rPr>
          <w:rFonts w:ascii="Times New Roman" w:hAnsi="Times New Roman" w:cs="Times New Roman"/>
          <w:sz w:val="26"/>
          <w:szCs w:val="26"/>
        </w:rPr>
        <w:t xml:space="preserve">», государственный регистрационный знак </w:t>
      </w:r>
      <w:r>
        <w:rPr>
          <w:sz w:val="26"/>
          <w:szCs w:val="26"/>
        </w:rPr>
        <w:t>****</w:t>
      </w:r>
      <w:r w:rsidRPr="0080533B">
        <w:rPr>
          <w:rFonts w:ascii="Times New Roman" w:hAnsi="Times New Roman" w:cs="Times New Roman"/>
          <w:sz w:val="26"/>
          <w:szCs w:val="26"/>
        </w:rPr>
        <w:t xml:space="preserve">, </w:t>
      </w:r>
      <w:r w:rsidRPr="00E80189" w:rsidR="00E80189">
        <w:rPr>
          <w:rFonts w:ascii="Times New Roman" w:hAnsi="Times New Roman" w:cs="Times New Roman"/>
          <w:sz w:val="26"/>
          <w:szCs w:val="26"/>
        </w:rPr>
        <w:t>совершил обгон транспортного средства с пересечением дорожной разметки 1.1. в зоне действия дорожного знака 3.20 «Обгон запрещен», с выездом на полосу дороги, предназначенную для встречного движения</w:t>
      </w:r>
      <w:r w:rsidR="00E80189">
        <w:rPr>
          <w:rFonts w:ascii="Times New Roman" w:hAnsi="Times New Roman" w:cs="Times New Roman"/>
          <w:sz w:val="26"/>
          <w:szCs w:val="26"/>
        </w:rPr>
        <w:t>,</w:t>
      </w:r>
      <w:r w:rsidRPr="00C74578" w:rsidR="00C74578">
        <w:rPr>
          <w:rFonts w:ascii="Times New Roman" w:hAnsi="Times New Roman" w:cs="Times New Roman"/>
          <w:sz w:val="26"/>
          <w:szCs w:val="26"/>
        </w:rPr>
        <w:t xml:space="preserve"> чем нарушил п. 1.3 ПДД</w:t>
      </w:r>
      <w:r w:rsidR="00643793">
        <w:rPr>
          <w:rFonts w:ascii="Times New Roman" w:hAnsi="Times New Roman" w:cs="Times New Roman"/>
          <w:sz w:val="26"/>
          <w:szCs w:val="26"/>
        </w:rPr>
        <w:t>.</w:t>
      </w:r>
      <w:r w:rsidRPr="0080533B">
        <w:rPr>
          <w:rFonts w:ascii="Times New Roman" w:hAnsi="Times New Roman" w:cs="Times New Roman"/>
          <w:sz w:val="26"/>
          <w:szCs w:val="26"/>
        </w:rPr>
        <w:t xml:space="preserve"> </w:t>
      </w:r>
      <w:r w:rsidRPr="0080533B" w:rsidR="00787DA7">
        <w:rPr>
          <w:rFonts w:ascii="Times New Roman" w:hAnsi="Times New Roman" w:cs="Times New Roman"/>
          <w:sz w:val="26"/>
          <w:szCs w:val="26"/>
        </w:rPr>
        <w:t xml:space="preserve"> </w:t>
      </w:r>
    </w:p>
    <w:p w:rsidR="00C74578" w:rsidRPr="00E23D75" w:rsidP="00C74578" w14:paraId="77E9C9B1" w14:textId="1D8E9783">
      <w:pPr>
        <w:spacing w:after="0" w:line="240" w:lineRule="auto"/>
        <w:ind w:left="-709" w:right="-284" w:firstLine="425"/>
        <w:jc w:val="both"/>
        <w:rPr>
          <w:rFonts w:ascii="Times New Roman" w:eastAsia="Times New Roman" w:hAnsi="Times New Roman" w:cs="Times New Roman"/>
          <w:sz w:val="26"/>
          <w:szCs w:val="26"/>
          <w:lang w:eastAsia="ru-RU"/>
        </w:rPr>
      </w:pPr>
      <w:r w:rsidRPr="00E23D75">
        <w:rPr>
          <w:rFonts w:ascii="Times New Roman" w:eastAsia="Times New Roman" w:hAnsi="Times New Roman" w:cs="Times New Roman"/>
          <w:sz w:val="26"/>
          <w:szCs w:val="26"/>
          <w:lang w:eastAsia="ru-RU"/>
        </w:rPr>
        <w:t xml:space="preserve">Гасоян Ю.Б. в ходе судебного заседания факт вменяемого административного правонарушения не отрицала.  </w:t>
      </w:r>
    </w:p>
    <w:p w:rsidR="007F4CBF" w:rsidRPr="0080533B" w:rsidP="007F4CBF" w14:paraId="5572FCF1" w14:textId="55C9FD96">
      <w:pPr>
        <w:spacing w:after="0" w:line="240" w:lineRule="auto"/>
        <w:ind w:left="-709" w:right="-284" w:firstLine="425"/>
        <w:jc w:val="both"/>
        <w:rPr>
          <w:rFonts w:ascii="Times New Roman" w:eastAsia="Times New Roman" w:hAnsi="Times New Roman" w:cs="Times New Roman"/>
          <w:sz w:val="26"/>
          <w:szCs w:val="26"/>
          <w:lang w:eastAsia="ru-RU"/>
        </w:rPr>
      </w:pPr>
      <w:r w:rsidRPr="00E23D75">
        <w:rPr>
          <w:rFonts w:ascii="Times New Roman" w:eastAsia="Times New Roman" w:hAnsi="Times New Roman" w:cs="Times New Roman"/>
          <w:sz w:val="26"/>
          <w:szCs w:val="26"/>
          <w:lang w:eastAsia="ru-RU"/>
        </w:rPr>
        <w:t xml:space="preserve">Мировой судья, заслушав </w:t>
      </w:r>
      <w:r w:rsidRPr="00E23D75" w:rsidR="00823C2E">
        <w:rPr>
          <w:rFonts w:ascii="Times New Roman" w:eastAsia="Times New Roman" w:hAnsi="Times New Roman" w:cs="Times New Roman"/>
          <w:sz w:val="26"/>
          <w:szCs w:val="26"/>
          <w:lang w:eastAsia="ru-RU"/>
        </w:rPr>
        <w:t>лицо, привлекаемое к административной ответственности</w:t>
      </w:r>
      <w:r w:rsidRPr="00E23D75">
        <w:rPr>
          <w:rFonts w:ascii="Times New Roman" w:eastAsia="Times New Roman" w:hAnsi="Times New Roman" w:cs="Times New Roman"/>
          <w:sz w:val="26"/>
          <w:szCs w:val="26"/>
          <w:lang w:eastAsia="ru-RU"/>
        </w:rPr>
        <w:t xml:space="preserve">, </w:t>
      </w:r>
      <w:r w:rsidRPr="0080533B">
        <w:rPr>
          <w:rFonts w:ascii="Times New Roman" w:eastAsia="Times New Roman" w:hAnsi="Times New Roman" w:cs="Times New Roman"/>
          <w:sz w:val="26"/>
          <w:szCs w:val="26"/>
          <w:lang w:eastAsia="ru-RU"/>
        </w:rPr>
        <w:t xml:space="preserve">исследовав письменные доказательства по делу и характеризующий материал: </w:t>
      </w:r>
    </w:p>
    <w:p w:rsidR="007F4CBF" w:rsidRPr="0080533B" w:rsidP="007F4CBF" w14:paraId="375E942D" w14:textId="66F9EE3B">
      <w:pPr>
        <w:spacing w:after="0" w:line="240" w:lineRule="auto"/>
        <w:ind w:left="-709" w:right="-284" w:firstLine="425"/>
        <w:jc w:val="both"/>
        <w:rPr>
          <w:rFonts w:ascii="Times New Roman" w:eastAsia="Times New Roman" w:hAnsi="Times New Roman" w:cs="Times New Roman"/>
          <w:sz w:val="26"/>
          <w:szCs w:val="26"/>
          <w:lang w:eastAsia="ru-RU"/>
        </w:rPr>
      </w:pPr>
      <w:r w:rsidRPr="0080533B">
        <w:rPr>
          <w:rFonts w:ascii="Times New Roman" w:eastAsia="Times New Roman" w:hAnsi="Times New Roman" w:cs="Times New Roman"/>
          <w:sz w:val="26"/>
          <w:szCs w:val="26"/>
          <w:lang w:eastAsia="ru-RU"/>
        </w:rPr>
        <w:t xml:space="preserve">- протокол об административном правонарушении 86 ХМ № </w:t>
      </w:r>
      <w:r w:rsidR="00823C2E">
        <w:rPr>
          <w:rFonts w:ascii="Times New Roman" w:eastAsia="Times New Roman" w:hAnsi="Times New Roman" w:cs="Times New Roman"/>
          <w:sz w:val="26"/>
          <w:szCs w:val="26"/>
          <w:lang w:eastAsia="ru-RU"/>
        </w:rPr>
        <w:t>656511</w:t>
      </w:r>
      <w:r w:rsidRPr="0080533B">
        <w:rPr>
          <w:rFonts w:ascii="Times New Roman" w:eastAsia="Times New Roman" w:hAnsi="Times New Roman" w:cs="Times New Roman"/>
          <w:sz w:val="26"/>
          <w:szCs w:val="26"/>
          <w:lang w:eastAsia="ru-RU"/>
        </w:rPr>
        <w:t xml:space="preserve"> от </w:t>
      </w:r>
      <w:r w:rsidR="00823C2E">
        <w:rPr>
          <w:rFonts w:ascii="Times New Roman" w:eastAsia="Times New Roman" w:hAnsi="Times New Roman" w:cs="Times New Roman"/>
          <w:sz w:val="26"/>
          <w:szCs w:val="26"/>
          <w:lang w:eastAsia="ru-RU"/>
        </w:rPr>
        <w:t>23.12</w:t>
      </w:r>
      <w:r w:rsidRPr="0080533B">
        <w:rPr>
          <w:rFonts w:ascii="Times New Roman" w:eastAsia="Times New Roman" w:hAnsi="Times New Roman" w:cs="Times New Roman"/>
          <w:sz w:val="26"/>
          <w:szCs w:val="26"/>
          <w:lang w:eastAsia="ru-RU"/>
        </w:rPr>
        <w:t xml:space="preserve">.2025, из которого усматривается, что </w:t>
      </w:r>
      <w:r w:rsidRPr="00823C2E" w:rsidR="00823C2E">
        <w:rPr>
          <w:rFonts w:ascii="Times New Roman" w:eastAsia="Times New Roman" w:hAnsi="Times New Roman" w:cs="Times New Roman"/>
          <w:sz w:val="26"/>
          <w:szCs w:val="26"/>
          <w:lang w:eastAsia="ru-RU"/>
        </w:rPr>
        <w:t>Гасоян Ю.Б</w:t>
      </w:r>
      <w:r w:rsidRPr="0080533B" w:rsidR="00383E29">
        <w:rPr>
          <w:rFonts w:ascii="Times New Roman" w:eastAsia="Times New Roman" w:hAnsi="Times New Roman" w:cs="Times New Roman"/>
          <w:sz w:val="26"/>
          <w:szCs w:val="26"/>
          <w:lang w:eastAsia="ru-RU"/>
        </w:rPr>
        <w:t xml:space="preserve">. </w:t>
      </w:r>
      <w:r w:rsidRPr="0080533B">
        <w:rPr>
          <w:rFonts w:ascii="Times New Roman" w:eastAsia="Times New Roman" w:hAnsi="Times New Roman" w:cs="Times New Roman"/>
          <w:sz w:val="26"/>
          <w:szCs w:val="26"/>
          <w:lang w:eastAsia="ru-RU"/>
        </w:rPr>
        <w:t xml:space="preserve">с протоколом ознакомлен. Процессуальные права, предусмотренные </w:t>
      </w:r>
      <w:r w:rsidRPr="0080533B">
        <w:rPr>
          <w:rFonts w:ascii="Times New Roman" w:eastAsia="Times New Roman" w:hAnsi="Times New Roman" w:cs="Times New Roman"/>
          <w:sz w:val="26"/>
          <w:szCs w:val="26"/>
          <w:lang w:eastAsia="ru-RU"/>
        </w:rPr>
        <w:t xml:space="preserve">ст. 25.1 Кодекса РФ об АП, а также возможность не свидетельствовать против себя (ст. 51 Конституции РФ) </w:t>
      </w:r>
      <w:r w:rsidRPr="00823C2E" w:rsidR="00823C2E">
        <w:rPr>
          <w:rFonts w:ascii="Times New Roman" w:eastAsia="Times New Roman" w:hAnsi="Times New Roman" w:cs="Times New Roman"/>
          <w:sz w:val="26"/>
          <w:szCs w:val="26"/>
          <w:lang w:eastAsia="ru-RU"/>
        </w:rPr>
        <w:t>Гасоян</w:t>
      </w:r>
      <w:r w:rsidR="00BE2F97">
        <w:rPr>
          <w:rFonts w:ascii="Times New Roman" w:eastAsia="Times New Roman" w:hAnsi="Times New Roman" w:cs="Times New Roman"/>
          <w:sz w:val="26"/>
          <w:szCs w:val="26"/>
          <w:lang w:eastAsia="ru-RU"/>
        </w:rPr>
        <w:t>у</w:t>
      </w:r>
      <w:r w:rsidRPr="00823C2E" w:rsidR="00823C2E">
        <w:rPr>
          <w:rFonts w:ascii="Times New Roman" w:eastAsia="Times New Roman" w:hAnsi="Times New Roman" w:cs="Times New Roman"/>
          <w:sz w:val="26"/>
          <w:szCs w:val="26"/>
          <w:lang w:eastAsia="ru-RU"/>
        </w:rPr>
        <w:t xml:space="preserve"> Ю.Б</w:t>
      </w:r>
      <w:r w:rsidR="000027CE">
        <w:rPr>
          <w:rFonts w:ascii="Times New Roman" w:eastAsia="Times New Roman" w:hAnsi="Times New Roman" w:cs="Times New Roman"/>
          <w:sz w:val="26"/>
          <w:szCs w:val="26"/>
          <w:lang w:eastAsia="ru-RU"/>
        </w:rPr>
        <w:t>.</w:t>
      </w:r>
      <w:r w:rsidRPr="000027CE" w:rsidR="000027CE">
        <w:rPr>
          <w:rFonts w:ascii="Times New Roman" w:eastAsia="Times New Roman" w:hAnsi="Times New Roman" w:cs="Times New Roman"/>
          <w:sz w:val="26"/>
          <w:szCs w:val="26"/>
          <w:lang w:eastAsia="ru-RU"/>
        </w:rPr>
        <w:t xml:space="preserve"> </w:t>
      </w:r>
      <w:r w:rsidRPr="0080533B">
        <w:rPr>
          <w:rFonts w:ascii="Times New Roman" w:eastAsia="Times New Roman" w:hAnsi="Times New Roman" w:cs="Times New Roman"/>
          <w:sz w:val="26"/>
          <w:szCs w:val="26"/>
          <w:lang w:eastAsia="ru-RU"/>
        </w:rPr>
        <w:t>разъяснены, о чем в протоколе имеется его подпись</w:t>
      </w:r>
      <w:r w:rsidR="00BE2F97">
        <w:rPr>
          <w:rFonts w:ascii="Times New Roman" w:eastAsia="Times New Roman" w:hAnsi="Times New Roman" w:cs="Times New Roman"/>
          <w:sz w:val="26"/>
          <w:szCs w:val="26"/>
          <w:lang w:eastAsia="ru-RU"/>
        </w:rPr>
        <w:t>;</w:t>
      </w:r>
    </w:p>
    <w:p w:rsidR="007F4CBF" w:rsidP="007F4CBF" w14:paraId="42674808" w14:textId="55D3A87C">
      <w:pPr>
        <w:spacing w:after="0" w:line="240" w:lineRule="auto"/>
        <w:ind w:left="-709" w:right="-284" w:firstLine="425"/>
        <w:jc w:val="both"/>
        <w:rPr>
          <w:rFonts w:ascii="Times New Roman" w:eastAsia="Times New Roman" w:hAnsi="Times New Roman" w:cs="Times New Roman"/>
          <w:sz w:val="26"/>
          <w:szCs w:val="26"/>
          <w:lang w:eastAsia="ru-RU"/>
        </w:rPr>
      </w:pPr>
      <w:r w:rsidRPr="0080533B">
        <w:rPr>
          <w:rFonts w:ascii="Times New Roman" w:eastAsia="Times New Roman" w:hAnsi="Times New Roman" w:cs="Times New Roman"/>
          <w:sz w:val="26"/>
          <w:szCs w:val="26"/>
          <w:lang w:eastAsia="ru-RU"/>
        </w:rPr>
        <w:t xml:space="preserve">- схему совершения административного правонарушения от </w:t>
      </w:r>
      <w:r w:rsidR="00BE2F97">
        <w:rPr>
          <w:rFonts w:ascii="Times New Roman" w:eastAsia="Times New Roman" w:hAnsi="Times New Roman" w:cs="Times New Roman"/>
          <w:sz w:val="26"/>
          <w:szCs w:val="26"/>
          <w:lang w:eastAsia="ru-RU"/>
        </w:rPr>
        <w:t>23.12</w:t>
      </w:r>
      <w:r w:rsidRPr="0080533B">
        <w:rPr>
          <w:rFonts w:ascii="Times New Roman" w:eastAsia="Times New Roman" w:hAnsi="Times New Roman" w:cs="Times New Roman"/>
          <w:sz w:val="26"/>
          <w:szCs w:val="26"/>
          <w:lang w:eastAsia="ru-RU"/>
        </w:rPr>
        <w:t xml:space="preserve">.2025, составленную должностным лицом в присутствии </w:t>
      </w:r>
      <w:r w:rsidRPr="00BE2F97" w:rsidR="00BE2F97">
        <w:rPr>
          <w:rFonts w:ascii="Times New Roman" w:eastAsia="Times New Roman" w:hAnsi="Times New Roman" w:cs="Times New Roman"/>
          <w:sz w:val="26"/>
          <w:szCs w:val="26"/>
          <w:lang w:eastAsia="ru-RU"/>
        </w:rPr>
        <w:t>Гасоян</w:t>
      </w:r>
      <w:r w:rsidR="00BE2F97">
        <w:rPr>
          <w:rFonts w:ascii="Times New Roman" w:eastAsia="Times New Roman" w:hAnsi="Times New Roman" w:cs="Times New Roman"/>
          <w:sz w:val="26"/>
          <w:szCs w:val="26"/>
          <w:lang w:eastAsia="ru-RU"/>
        </w:rPr>
        <w:t>а</w:t>
      </w:r>
      <w:r w:rsidRPr="00BE2F97" w:rsidR="00BE2F97">
        <w:rPr>
          <w:rFonts w:ascii="Times New Roman" w:eastAsia="Times New Roman" w:hAnsi="Times New Roman" w:cs="Times New Roman"/>
          <w:sz w:val="26"/>
          <w:szCs w:val="26"/>
          <w:lang w:eastAsia="ru-RU"/>
        </w:rPr>
        <w:t xml:space="preserve"> Ю.Б</w:t>
      </w:r>
      <w:r w:rsidRPr="0080533B" w:rsidR="00383E29">
        <w:rPr>
          <w:rFonts w:ascii="Times New Roman" w:eastAsia="Times New Roman" w:hAnsi="Times New Roman" w:cs="Times New Roman"/>
          <w:sz w:val="26"/>
          <w:szCs w:val="26"/>
          <w:lang w:eastAsia="ru-RU"/>
        </w:rPr>
        <w:t>.</w:t>
      </w:r>
      <w:r w:rsidRPr="0080533B">
        <w:rPr>
          <w:rFonts w:ascii="Times New Roman" w:eastAsia="Times New Roman" w:hAnsi="Times New Roman" w:cs="Times New Roman"/>
          <w:sz w:val="26"/>
          <w:szCs w:val="26"/>
          <w:lang w:eastAsia="ru-RU"/>
        </w:rPr>
        <w:t>, с которой последний был ознакомлен</w:t>
      </w:r>
      <w:r w:rsidR="00F23E1F">
        <w:rPr>
          <w:rFonts w:ascii="Times New Roman" w:eastAsia="Times New Roman" w:hAnsi="Times New Roman" w:cs="Times New Roman"/>
          <w:sz w:val="26"/>
          <w:szCs w:val="26"/>
          <w:lang w:eastAsia="ru-RU"/>
        </w:rPr>
        <w:t>, замечания не отразил</w:t>
      </w:r>
      <w:r w:rsidRPr="0080533B">
        <w:rPr>
          <w:rFonts w:ascii="Times New Roman" w:eastAsia="Times New Roman" w:hAnsi="Times New Roman" w:cs="Times New Roman"/>
          <w:sz w:val="26"/>
          <w:szCs w:val="26"/>
          <w:lang w:eastAsia="ru-RU"/>
        </w:rPr>
        <w:t xml:space="preserve">; </w:t>
      </w:r>
    </w:p>
    <w:p w:rsidR="009E457F" w:rsidP="004E7398" w14:paraId="24901439" w14:textId="32403C18">
      <w:pPr>
        <w:spacing w:after="0" w:line="240" w:lineRule="auto"/>
        <w:ind w:left="-709" w:right="-284" w:firstLine="425"/>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рапорт должностного лица от </w:t>
      </w:r>
      <w:r w:rsidR="00BE2F97">
        <w:rPr>
          <w:rFonts w:ascii="Times New Roman" w:eastAsia="Times New Roman" w:hAnsi="Times New Roman" w:cs="Times New Roman"/>
          <w:sz w:val="26"/>
          <w:szCs w:val="26"/>
          <w:lang w:eastAsia="ru-RU"/>
        </w:rPr>
        <w:t>23.12</w:t>
      </w:r>
      <w:r>
        <w:rPr>
          <w:rFonts w:ascii="Times New Roman" w:eastAsia="Times New Roman" w:hAnsi="Times New Roman" w:cs="Times New Roman"/>
          <w:sz w:val="26"/>
          <w:szCs w:val="26"/>
          <w:lang w:eastAsia="ru-RU"/>
        </w:rPr>
        <w:t>.2025</w:t>
      </w:r>
      <w:r w:rsidR="00826EF3">
        <w:rPr>
          <w:rFonts w:ascii="Times New Roman" w:eastAsia="Times New Roman" w:hAnsi="Times New Roman" w:cs="Times New Roman"/>
          <w:sz w:val="26"/>
          <w:szCs w:val="26"/>
          <w:lang w:eastAsia="ru-RU"/>
        </w:rPr>
        <w:t>, в котором отражены обстоятельства, указанные в протоколе об административном правонарушении;</w:t>
      </w:r>
    </w:p>
    <w:p w:rsidR="00BE2F97" w:rsidP="004E7398" w14:paraId="654E212F" w14:textId="1C6A491B">
      <w:pPr>
        <w:spacing w:after="0" w:line="240" w:lineRule="auto"/>
        <w:ind w:left="-709" w:right="-284" w:firstLine="425"/>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объяснения </w:t>
      </w:r>
      <w:r w:rsidRPr="00BE2F97">
        <w:rPr>
          <w:rFonts w:ascii="Times New Roman" w:eastAsia="Times New Roman" w:hAnsi="Times New Roman" w:cs="Times New Roman"/>
          <w:sz w:val="26"/>
          <w:szCs w:val="26"/>
          <w:lang w:eastAsia="ru-RU"/>
        </w:rPr>
        <w:t>Гасоян</w:t>
      </w:r>
      <w:r>
        <w:rPr>
          <w:rFonts w:ascii="Times New Roman" w:eastAsia="Times New Roman" w:hAnsi="Times New Roman" w:cs="Times New Roman"/>
          <w:sz w:val="26"/>
          <w:szCs w:val="26"/>
          <w:lang w:eastAsia="ru-RU"/>
        </w:rPr>
        <w:t>а</w:t>
      </w:r>
      <w:r w:rsidRPr="00BE2F97">
        <w:rPr>
          <w:rFonts w:ascii="Times New Roman" w:eastAsia="Times New Roman" w:hAnsi="Times New Roman" w:cs="Times New Roman"/>
          <w:sz w:val="26"/>
          <w:szCs w:val="26"/>
          <w:lang w:eastAsia="ru-RU"/>
        </w:rPr>
        <w:t xml:space="preserve"> Ю.Б</w:t>
      </w:r>
      <w:r>
        <w:rPr>
          <w:rFonts w:ascii="Times New Roman" w:eastAsia="Times New Roman" w:hAnsi="Times New Roman" w:cs="Times New Roman"/>
          <w:sz w:val="26"/>
          <w:szCs w:val="26"/>
          <w:lang w:eastAsia="ru-RU"/>
        </w:rPr>
        <w:t>. от 23.12.2025;</w:t>
      </w:r>
    </w:p>
    <w:p w:rsidR="00BE2F97" w:rsidP="0027544D" w14:paraId="721E2C11" w14:textId="77777777">
      <w:pPr>
        <w:spacing w:after="0" w:line="240" w:lineRule="auto"/>
        <w:ind w:left="-709" w:right="-284" w:firstLine="425"/>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BE2F97">
        <w:rPr>
          <w:rFonts w:ascii="Times New Roman" w:eastAsia="Times New Roman" w:hAnsi="Times New Roman" w:cs="Times New Roman"/>
          <w:sz w:val="26"/>
          <w:szCs w:val="26"/>
          <w:lang w:eastAsia="ru-RU"/>
        </w:rPr>
        <w:t>- проект организации дорожного движения на автомобильной дороге г</w:t>
      </w:r>
      <w:r w:rsidRPr="00BE2F97">
        <w:t xml:space="preserve"> </w:t>
      </w:r>
      <w:r w:rsidRPr="00BE2F97">
        <w:rPr>
          <w:rFonts w:ascii="Times New Roman" w:eastAsia="Times New Roman" w:hAnsi="Times New Roman" w:cs="Times New Roman"/>
          <w:sz w:val="26"/>
          <w:szCs w:val="26"/>
          <w:lang w:eastAsia="ru-RU"/>
        </w:rPr>
        <w:t>Сургут –Нижневартовск Сургутского района</w:t>
      </w:r>
      <w:r>
        <w:rPr>
          <w:rFonts w:ascii="Times New Roman" w:eastAsia="Times New Roman" w:hAnsi="Times New Roman" w:cs="Times New Roman"/>
          <w:sz w:val="26"/>
          <w:szCs w:val="26"/>
          <w:lang w:eastAsia="ru-RU"/>
        </w:rPr>
        <w:t>;</w:t>
      </w:r>
    </w:p>
    <w:p w:rsidR="0027544D" w:rsidP="0027544D" w14:paraId="38450EC3" w14:textId="10D794C3">
      <w:pPr>
        <w:spacing w:after="0" w:line="240" w:lineRule="auto"/>
        <w:ind w:left="-709" w:right="-284" w:firstLine="425"/>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80533B">
        <w:rPr>
          <w:rFonts w:ascii="Times New Roman" w:eastAsia="Times New Roman" w:hAnsi="Times New Roman" w:cs="Times New Roman"/>
          <w:sz w:val="26"/>
          <w:szCs w:val="26"/>
          <w:lang w:eastAsia="ru-RU"/>
        </w:rPr>
        <w:t xml:space="preserve">карточку операции с ВУ на имя </w:t>
      </w:r>
      <w:r w:rsidRPr="00BE2F97" w:rsidR="00BE2F97">
        <w:rPr>
          <w:rFonts w:ascii="Times New Roman" w:eastAsia="Times New Roman" w:hAnsi="Times New Roman" w:cs="Times New Roman"/>
          <w:sz w:val="26"/>
          <w:szCs w:val="26"/>
          <w:lang w:eastAsia="ru-RU"/>
        </w:rPr>
        <w:t>Гасояна Ю.Б</w:t>
      </w:r>
      <w:r w:rsidRPr="0080533B">
        <w:rPr>
          <w:rFonts w:ascii="Times New Roman" w:eastAsia="Times New Roman" w:hAnsi="Times New Roman" w:cs="Times New Roman"/>
          <w:sz w:val="26"/>
          <w:szCs w:val="26"/>
          <w:lang w:eastAsia="ru-RU"/>
        </w:rPr>
        <w:t>.;</w:t>
      </w:r>
    </w:p>
    <w:p w:rsidR="004E7398" w:rsidP="004E7398" w14:paraId="7914A6DE" w14:textId="2457001B">
      <w:pPr>
        <w:spacing w:after="0" w:line="240" w:lineRule="auto"/>
        <w:ind w:left="-709" w:right="-284" w:firstLine="425"/>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FE0890">
        <w:rPr>
          <w:rFonts w:ascii="Times New Roman" w:eastAsia="Times New Roman" w:hAnsi="Times New Roman" w:cs="Times New Roman"/>
          <w:sz w:val="26"/>
          <w:szCs w:val="26"/>
          <w:lang w:eastAsia="ru-RU"/>
        </w:rPr>
        <w:t xml:space="preserve">справку инспектора </w:t>
      </w:r>
      <w:r w:rsidR="00BE2F97">
        <w:rPr>
          <w:rFonts w:ascii="Times New Roman" w:eastAsia="Times New Roman" w:hAnsi="Times New Roman" w:cs="Times New Roman"/>
          <w:sz w:val="26"/>
          <w:szCs w:val="26"/>
          <w:lang w:eastAsia="ru-RU"/>
        </w:rPr>
        <w:t>Г</w:t>
      </w:r>
      <w:r w:rsidR="00FE0890">
        <w:rPr>
          <w:rFonts w:ascii="Times New Roman" w:eastAsia="Times New Roman" w:hAnsi="Times New Roman" w:cs="Times New Roman"/>
          <w:sz w:val="26"/>
          <w:szCs w:val="26"/>
          <w:lang w:eastAsia="ru-RU"/>
        </w:rPr>
        <w:t xml:space="preserve">ИАЗ </w:t>
      </w:r>
      <w:r w:rsidR="00BE2F97">
        <w:rPr>
          <w:rFonts w:ascii="Times New Roman" w:eastAsia="Times New Roman" w:hAnsi="Times New Roman" w:cs="Times New Roman"/>
          <w:sz w:val="26"/>
          <w:szCs w:val="26"/>
          <w:lang w:eastAsia="ru-RU"/>
        </w:rPr>
        <w:t>ОР ДПС ГИБДД УМВД России</w:t>
      </w:r>
      <w:r w:rsidR="00FE0890">
        <w:rPr>
          <w:rFonts w:ascii="Times New Roman" w:eastAsia="Times New Roman" w:hAnsi="Times New Roman" w:cs="Times New Roman"/>
          <w:sz w:val="26"/>
          <w:szCs w:val="26"/>
          <w:lang w:eastAsia="ru-RU"/>
        </w:rPr>
        <w:t xml:space="preserve"> по г. </w:t>
      </w:r>
      <w:r w:rsidR="00BE2F97">
        <w:rPr>
          <w:rFonts w:ascii="Times New Roman" w:eastAsia="Times New Roman" w:hAnsi="Times New Roman" w:cs="Times New Roman"/>
          <w:sz w:val="26"/>
          <w:szCs w:val="26"/>
          <w:lang w:eastAsia="ru-RU"/>
        </w:rPr>
        <w:t>Нижневартовску</w:t>
      </w:r>
      <w:r w:rsidR="00FE0890">
        <w:rPr>
          <w:rFonts w:ascii="Times New Roman" w:eastAsia="Times New Roman" w:hAnsi="Times New Roman" w:cs="Times New Roman"/>
          <w:sz w:val="26"/>
          <w:szCs w:val="26"/>
          <w:lang w:eastAsia="ru-RU"/>
        </w:rPr>
        <w:t xml:space="preserve">, согласно которой гр. </w:t>
      </w:r>
      <w:r w:rsidR="00BE2F97">
        <w:rPr>
          <w:rFonts w:ascii="Times New Roman" w:eastAsia="Times New Roman" w:hAnsi="Times New Roman" w:cs="Times New Roman"/>
          <w:sz w:val="26"/>
          <w:szCs w:val="26"/>
          <w:lang w:eastAsia="ru-RU"/>
        </w:rPr>
        <w:t>Гасоян</w:t>
      </w:r>
      <w:r w:rsidRPr="00BE2F97" w:rsidR="00BE2F97">
        <w:rPr>
          <w:rFonts w:ascii="Times New Roman" w:eastAsia="Times New Roman" w:hAnsi="Times New Roman" w:cs="Times New Roman"/>
          <w:sz w:val="26"/>
          <w:szCs w:val="26"/>
          <w:lang w:eastAsia="ru-RU"/>
        </w:rPr>
        <w:t xml:space="preserve"> Ю.Б.</w:t>
      </w:r>
      <w:r w:rsidR="00BE2F97">
        <w:rPr>
          <w:rFonts w:ascii="Times New Roman" w:eastAsia="Times New Roman" w:hAnsi="Times New Roman" w:cs="Times New Roman"/>
          <w:sz w:val="26"/>
          <w:szCs w:val="26"/>
          <w:lang w:eastAsia="ru-RU"/>
        </w:rPr>
        <w:t>,</w:t>
      </w:r>
      <w:r w:rsidR="00FE0890">
        <w:rPr>
          <w:rFonts w:ascii="Times New Roman" w:eastAsia="Times New Roman" w:hAnsi="Times New Roman" w:cs="Times New Roman"/>
          <w:sz w:val="26"/>
          <w:szCs w:val="26"/>
          <w:lang w:eastAsia="ru-RU"/>
        </w:rPr>
        <w:t xml:space="preserve"> </w:t>
      </w:r>
      <w:r w:rsidRPr="00BE2F97" w:rsidR="00BE2F97">
        <w:rPr>
          <w:rFonts w:ascii="Times New Roman" w:eastAsia="Times New Roman" w:hAnsi="Times New Roman" w:cs="Times New Roman"/>
          <w:sz w:val="26"/>
          <w:szCs w:val="26"/>
          <w:lang w:eastAsia="ru-RU"/>
        </w:rPr>
        <w:t xml:space="preserve">11.01.1970 </w:t>
      </w:r>
      <w:r w:rsidR="00FE0890">
        <w:rPr>
          <w:rFonts w:ascii="Times New Roman" w:eastAsia="Times New Roman" w:hAnsi="Times New Roman" w:cs="Times New Roman"/>
          <w:sz w:val="26"/>
          <w:szCs w:val="26"/>
          <w:lang w:eastAsia="ru-RU"/>
        </w:rPr>
        <w:t>г.р. ранее по ч.4,5 ст. 12.15 КоАП РФ, ст. 264 УК РФ не привлекался;</w:t>
      </w:r>
    </w:p>
    <w:p w:rsidR="00FE0890" w:rsidP="004E7398" w14:paraId="40254242" w14:textId="7F09A259">
      <w:pPr>
        <w:spacing w:after="0" w:line="240" w:lineRule="auto"/>
        <w:ind w:left="-709" w:right="-284" w:firstLine="425"/>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параметры поиска правонарушений;</w:t>
      </w:r>
    </w:p>
    <w:p w:rsidR="00DA14F4" w:rsidP="004E7398" w14:paraId="79990DBA" w14:textId="1F30AACB">
      <w:pPr>
        <w:spacing w:after="0" w:line="240" w:lineRule="auto"/>
        <w:ind w:left="-709" w:right="-284" w:firstLine="425"/>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копию паспорта на имя </w:t>
      </w:r>
      <w:r w:rsidRPr="00DA14F4">
        <w:rPr>
          <w:rFonts w:ascii="Times New Roman" w:eastAsia="Times New Roman" w:hAnsi="Times New Roman" w:cs="Times New Roman"/>
          <w:sz w:val="26"/>
          <w:szCs w:val="26"/>
          <w:lang w:eastAsia="ru-RU"/>
        </w:rPr>
        <w:t>Гасояна Ю.Б</w:t>
      </w:r>
      <w:r w:rsidR="002626EA">
        <w:rPr>
          <w:rFonts w:ascii="Times New Roman" w:eastAsia="Times New Roman" w:hAnsi="Times New Roman" w:cs="Times New Roman"/>
          <w:sz w:val="26"/>
          <w:szCs w:val="26"/>
          <w:lang w:eastAsia="ru-RU"/>
        </w:rPr>
        <w:t>.;</w:t>
      </w:r>
    </w:p>
    <w:p w:rsidR="007F4CBF" w:rsidRPr="0080533B" w:rsidP="007F4CBF" w14:paraId="03EB3F9D" w14:textId="30D1AC1C">
      <w:pPr>
        <w:spacing w:after="0" w:line="240" w:lineRule="auto"/>
        <w:ind w:left="-709" w:right="-284" w:firstLine="425"/>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80533B">
        <w:rPr>
          <w:rFonts w:ascii="Times New Roman" w:eastAsia="Times New Roman" w:hAnsi="Times New Roman" w:cs="Times New Roman"/>
          <w:sz w:val="26"/>
          <w:szCs w:val="26"/>
          <w:lang w:eastAsia="ru-RU"/>
        </w:rPr>
        <w:t>диск, с видеозаписью администрати</w:t>
      </w:r>
      <w:r w:rsidRPr="0080533B">
        <w:rPr>
          <w:rFonts w:ascii="Times New Roman" w:eastAsia="Times New Roman" w:hAnsi="Times New Roman" w:cs="Times New Roman"/>
          <w:sz w:val="26"/>
          <w:szCs w:val="26"/>
          <w:lang w:eastAsia="ru-RU"/>
        </w:rPr>
        <w:t>вного правонарушения, которой подтверждено, что</w:t>
      </w:r>
      <w:r w:rsidRPr="0080533B" w:rsidR="00D45066">
        <w:rPr>
          <w:rFonts w:ascii="Times New Roman" w:eastAsia="Times New Roman" w:hAnsi="Times New Roman" w:cs="Times New Roman"/>
          <w:sz w:val="26"/>
          <w:szCs w:val="26"/>
          <w:lang w:eastAsia="ru-RU"/>
        </w:rPr>
        <w:t xml:space="preserve"> водитель, управляющий </w:t>
      </w:r>
      <w:r w:rsidRPr="0080533B">
        <w:rPr>
          <w:rFonts w:ascii="Times New Roman" w:eastAsia="Times New Roman" w:hAnsi="Times New Roman" w:cs="Times New Roman"/>
          <w:sz w:val="26"/>
          <w:szCs w:val="26"/>
          <w:lang w:eastAsia="ru-RU"/>
        </w:rPr>
        <w:t xml:space="preserve">автомобилем </w:t>
      </w:r>
      <w:r w:rsidRPr="00FE0890" w:rsidR="00FE0890">
        <w:rPr>
          <w:rFonts w:ascii="Times New Roman" w:eastAsia="Times New Roman" w:hAnsi="Times New Roman" w:cs="Times New Roman"/>
          <w:sz w:val="26"/>
          <w:szCs w:val="26"/>
          <w:lang w:eastAsia="ru-RU"/>
        </w:rPr>
        <w:t>«</w:t>
      </w:r>
      <w:r w:rsidRPr="00A54721" w:rsidR="00A54721">
        <w:rPr>
          <w:rFonts w:ascii="Times New Roman" w:eastAsia="Times New Roman" w:hAnsi="Times New Roman" w:cs="Times New Roman"/>
          <w:sz w:val="26"/>
          <w:szCs w:val="26"/>
          <w:lang w:eastAsia="ru-RU"/>
        </w:rPr>
        <w:t xml:space="preserve">Тойота Ленд Крузер», государственный регистрационный знак </w:t>
      </w:r>
      <w:r>
        <w:rPr>
          <w:sz w:val="26"/>
          <w:szCs w:val="26"/>
        </w:rPr>
        <w:t>****</w:t>
      </w:r>
      <w:r w:rsidRPr="0080533B">
        <w:rPr>
          <w:rFonts w:ascii="Times New Roman" w:eastAsia="Times New Roman" w:hAnsi="Times New Roman" w:cs="Times New Roman"/>
          <w:sz w:val="26"/>
          <w:szCs w:val="26"/>
          <w:lang w:eastAsia="ru-RU"/>
        </w:rPr>
        <w:t xml:space="preserve">, </w:t>
      </w:r>
      <w:r w:rsidRPr="00643793" w:rsidR="00643793">
        <w:rPr>
          <w:rFonts w:ascii="Times New Roman" w:eastAsia="Times New Roman" w:hAnsi="Times New Roman" w:cs="Times New Roman"/>
          <w:sz w:val="26"/>
          <w:szCs w:val="26"/>
          <w:lang w:eastAsia="ru-RU"/>
        </w:rPr>
        <w:t xml:space="preserve">совершил обгон транспортного средства с пересечением </w:t>
      </w:r>
      <w:r w:rsidRPr="00643793" w:rsidR="00643793">
        <w:rPr>
          <w:rFonts w:ascii="Times New Roman" w:eastAsia="Times New Roman" w:hAnsi="Times New Roman" w:cs="Times New Roman"/>
          <w:sz w:val="26"/>
          <w:szCs w:val="26"/>
          <w:lang w:eastAsia="ru-RU"/>
        </w:rPr>
        <w:t>дорожной разметки 1.1. в зоне действия дорожного знака 3.20 «Обгон запрещен», с выездом на полосу дороги, предназначенную для встречного движения</w:t>
      </w:r>
      <w:r w:rsidR="0025245E">
        <w:rPr>
          <w:rFonts w:ascii="Times New Roman" w:eastAsia="Times New Roman" w:hAnsi="Times New Roman" w:cs="Times New Roman"/>
          <w:sz w:val="26"/>
          <w:szCs w:val="26"/>
          <w:lang w:eastAsia="ru-RU"/>
        </w:rPr>
        <w:t xml:space="preserve">, </w:t>
      </w:r>
      <w:r w:rsidRPr="0080533B">
        <w:rPr>
          <w:rFonts w:ascii="Times New Roman" w:eastAsia="Times New Roman" w:hAnsi="Times New Roman" w:cs="Times New Roman"/>
          <w:sz w:val="26"/>
          <w:szCs w:val="26"/>
          <w:lang w:eastAsia="ru-RU"/>
        </w:rPr>
        <w:t>приходит к следующему.</w:t>
      </w:r>
      <w:r w:rsidRPr="0080533B" w:rsidR="00787DA7">
        <w:rPr>
          <w:rFonts w:ascii="Times New Roman" w:eastAsia="Times New Roman" w:hAnsi="Times New Roman" w:cs="Times New Roman"/>
          <w:sz w:val="26"/>
          <w:szCs w:val="26"/>
          <w:lang w:eastAsia="ru-RU"/>
        </w:rPr>
        <w:t xml:space="preserve"> </w:t>
      </w:r>
    </w:p>
    <w:p w:rsidR="00E516EE" w:rsidRPr="00E516EE" w:rsidP="00E516EE" w14:paraId="4ACD91C8" w14:textId="77777777">
      <w:pPr>
        <w:spacing w:after="0" w:line="240" w:lineRule="auto"/>
        <w:ind w:left="-709" w:right="-284" w:firstLine="425"/>
        <w:jc w:val="both"/>
        <w:rPr>
          <w:rFonts w:ascii="Times New Roman" w:eastAsia="Times New Roman" w:hAnsi="Times New Roman" w:cs="Times New Roman"/>
          <w:sz w:val="26"/>
          <w:szCs w:val="26"/>
          <w:lang w:eastAsia="ru-RU"/>
        </w:rPr>
      </w:pPr>
      <w:r w:rsidRPr="00E516EE">
        <w:rPr>
          <w:rFonts w:ascii="Times New Roman" w:eastAsia="Times New Roman" w:hAnsi="Times New Roman" w:cs="Times New Roman"/>
          <w:sz w:val="26"/>
          <w:szCs w:val="26"/>
          <w:lang w:eastAsia="ru-RU"/>
        </w:rPr>
        <w:t>Часть 4 статьи 12.15 Кодекса РФ об АП предусматривает административную ответственность выезд в нарушение Правил дорожного движения на</w:t>
      </w:r>
      <w:r w:rsidRPr="00E516EE">
        <w:rPr>
          <w:rFonts w:ascii="Times New Roman" w:eastAsia="Times New Roman" w:hAnsi="Times New Roman" w:cs="Times New Roman"/>
          <w:sz w:val="26"/>
          <w:szCs w:val="26"/>
          <w:lang w:eastAsia="ru-RU"/>
        </w:rPr>
        <w:t xml:space="preserve">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E516EE" w:rsidRPr="00E516EE" w:rsidP="00E516EE" w14:paraId="4B5E7E99" w14:textId="77777777">
      <w:pPr>
        <w:spacing w:after="0" w:line="240" w:lineRule="auto"/>
        <w:ind w:left="-709" w:right="-284" w:firstLine="425"/>
        <w:jc w:val="both"/>
        <w:rPr>
          <w:rFonts w:ascii="Times New Roman" w:eastAsia="Times New Roman" w:hAnsi="Times New Roman" w:cs="Times New Roman"/>
          <w:sz w:val="26"/>
          <w:szCs w:val="26"/>
          <w:lang w:eastAsia="ru-RU"/>
        </w:rPr>
      </w:pPr>
      <w:r w:rsidRPr="00E516EE">
        <w:rPr>
          <w:rFonts w:ascii="Times New Roman" w:eastAsia="Times New Roman" w:hAnsi="Times New Roman" w:cs="Times New Roman"/>
          <w:sz w:val="26"/>
          <w:szCs w:val="26"/>
          <w:lang w:eastAsia="ru-RU"/>
        </w:rPr>
        <w:t>Согласно с п. 1.2. ПДД РФ обгон - опережение одного или нескольких транспортных средств, св</w:t>
      </w:r>
      <w:r w:rsidRPr="00E516EE">
        <w:rPr>
          <w:rFonts w:ascii="Times New Roman" w:eastAsia="Times New Roman" w:hAnsi="Times New Roman" w:cs="Times New Roman"/>
          <w:sz w:val="26"/>
          <w:szCs w:val="26"/>
          <w:lang w:eastAsia="ru-RU"/>
        </w:rPr>
        <w:t xml:space="preserve">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516EE" w:rsidRPr="00E516EE" w:rsidP="00E516EE" w14:paraId="032B7E5D" w14:textId="77777777">
      <w:pPr>
        <w:spacing w:after="0" w:line="240" w:lineRule="auto"/>
        <w:ind w:left="-709" w:right="-284" w:firstLine="425"/>
        <w:jc w:val="both"/>
        <w:rPr>
          <w:rFonts w:ascii="Times New Roman" w:eastAsia="Times New Roman" w:hAnsi="Times New Roman" w:cs="Times New Roman"/>
          <w:sz w:val="26"/>
          <w:szCs w:val="26"/>
          <w:lang w:eastAsia="ru-RU"/>
        </w:rPr>
      </w:pPr>
      <w:r w:rsidRPr="00E516EE">
        <w:rPr>
          <w:rFonts w:ascii="Times New Roman" w:eastAsia="Times New Roman" w:hAnsi="Times New Roman" w:cs="Times New Roman"/>
          <w:sz w:val="26"/>
          <w:szCs w:val="26"/>
          <w:lang w:eastAsia="ru-RU"/>
        </w:rPr>
        <w:t xml:space="preserve">В соответствии с п. 15 Постановления Пленума Верховного Суда РФ от 25.06.2019 № </w:t>
      </w:r>
      <w:r w:rsidRPr="00E516EE">
        <w:rPr>
          <w:rFonts w:ascii="Times New Roman" w:eastAsia="Times New Roman" w:hAnsi="Times New Roman" w:cs="Times New Roman"/>
          <w:sz w:val="26"/>
          <w:szCs w:val="26"/>
          <w:lang w:eastAsia="ru-RU"/>
        </w:rPr>
        <w:t>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w:t>
      </w:r>
      <w:r w:rsidRPr="00E516EE">
        <w:rPr>
          <w:rFonts w:ascii="Times New Roman" w:eastAsia="Times New Roman" w:hAnsi="Times New Roman" w:cs="Times New Roman"/>
          <w:sz w:val="26"/>
          <w:szCs w:val="26"/>
          <w:lang w:eastAsia="ru-RU"/>
        </w:rPr>
        <w:t>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w:t>
      </w:r>
      <w:r w:rsidRPr="00E516EE">
        <w:rPr>
          <w:rFonts w:ascii="Times New Roman" w:eastAsia="Times New Roman" w:hAnsi="Times New Roman" w:cs="Times New Roman"/>
          <w:sz w:val="26"/>
          <w:szCs w:val="26"/>
          <w:lang w:eastAsia="ru-RU"/>
        </w:rPr>
        <w:t xml:space="preserve"> части 3 данной статьи), подлежат квалификации по части 4 статьи 12.15 КоАП РФ.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w:t>
      </w:r>
      <w:r w:rsidRPr="00E516EE">
        <w:rPr>
          <w:rFonts w:ascii="Times New Roman" w:eastAsia="Times New Roman" w:hAnsi="Times New Roman" w:cs="Times New Roman"/>
          <w:sz w:val="26"/>
          <w:szCs w:val="26"/>
          <w:lang w:eastAsia="ru-RU"/>
        </w:rPr>
        <w:t>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w:t>
      </w:r>
      <w:r w:rsidRPr="00E516EE">
        <w:rPr>
          <w:rFonts w:ascii="Times New Roman" w:eastAsia="Times New Roman" w:hAnsi="Times New Roman" w:cs="Times New Roman"/>
          <w:sz w:val="26"/>
          <w:szCs w:val="26"/>
          <w:lang w:eastAsia="ru-RU"/>
        </w:rPr>
        <w:t>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Невыполнение требований дорожных знаков 4.3 "Круговое движение", 3.1 "Въезд запрещен" (в том числе с</w:t>
      </w:r>
      <w:r w:rsidRPr="00E516EE">
        <w:rPr>
          <w:rFonts w:ascii="Times New Roman" w:eastAsia="Times New Roman" w:hAnsi="Times New Roman" w:cs="Times New Roman"/>
          <w:sz w:val="26"/>
          <w:szCs w:val="26"/>
          <w:lang w:eastAsia="ru-RU"/>
        </w:rPr>
        <w:t xml:space="preserve">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rsidR="00E516EE" w:rsidRPr="00E516EE" w:rsidP="00E516EE" w14:paraId="369B73E7" w14:textId="77777777">
      <w:pPr>
        <w:spacing w:after="0" w:line="240" w:lineRule="auto"/>
        <w:ind w:left="-709" w:right="-284" w:firstLine="425"/>
        <w:jc w:val="both"/>
        <w:rPr>
          <w:rFonts w:ascii="Times New Roman" w:eastAsia="Times New Roman" w:hAnsi="Times New Roman" w:cs="Times New Roman"/>
          <w:sz w:val="26"/>
          <w:szCs w:val="26"/>
          <w:lang w:eastAsia="ru-RU"/>
        </w:rPr>
      </w:pPr>
      <w:r w:rsidRPr="00E516EE">
        <w:rPr>
          <w:rFonts w:ascii="Times New Roman" w:eastAsia="Times New Roman" w:hAnsi="Times New Roman" w:cs="Times New Roman"/>
          <w:sz w:val="26"/>
          <w:szCs w:val="26"/>
          <w:lang w:eastAsia="ru-RU"/>
        </w:rPr>
        <w:t>Пунктом 1.3 ПДД РФ участники дорожного движения обязаны знать и со</w:t>
      </w:r>
      <w:r w:rsidRPr="00E516EE">
        <w:rPr>
          <w:rFonts w:ascii="Times New Roman" w:eastAsia="Times New Roman" w:hAnsi="Times New Roman" w:cs="Times New Roman"/>
          <w:sz w:val="26"/>
          <w:szCs w:val="26"/>
          <w:lang w:eastAsia="ru-RU"/>
        </w:rPr>
        <w:t>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7F4CBF" w:rsidP="00E516EE" w14:paraId="7F5B8DC2" w14:textId="04BA2EA7">
      <w:pPr>
        <w:spacing w:after="0" w:line="240" w:lineRule="auto"/>
        <w:ind w:left="-709" w:right="-284" w:firstLine="425"/>
        <w:jc w:val="both"/>
        <w:rPr>
          <w:rFonts w:ascii="Times New Roman" w:eastAsia="Times New Roman" w:hAnsi="Times New Roman" w:cs="Times New Roman"/>
          <w:sz w:val="26"/>
          <w:szCs w:val="26"/>
          <w:lang w:eastAsia="ru-RU"/>
        </w:rPr>
      </w:pPr>
      <w:r w:rsidRPr="00E516EE">
        <w:rPr>
          <w:rFonts w:ascii="Times New Roman" w:eastAsia="Times New Roman" w:hAnsi="Times New Roman" w:cs="Times New Roman"/>
          <w:sz w:val="26"/>
          <w:szCs w:val="26"/>
          <w:lang w:eastAsia="ru-RU"/>
        </w:rPr>
        <w:t>Из раздела 3 Запре</w:t>
      </w:r>
      <w:r w:rsidRPr="00E516EE">
        <w:rPr>
          <w:rFonts w:ascii="Times New Roman" w:eastAsia="Times New Roman" w:hAnsi="Times New Roman" w:cs="Times New Roman"/>
          <w:sz w:val="26"/>
          <w:szCs w:val="26"/>
          <w:lang w:eastAsia="ru-RU"/>
        </w:rPr>
        <w:t>щающие знаки ДОРОЖНЫЕ ЗНАКИ Приложения 1 к ПДД РФ, запрещающие знаки вводят или отменяют определенные ограничения движения - знак 3.20 «Обгон запрещен». Запрещается обгон всех транспортных средств, кроме тихоходных транспортных средств, гужевых повозок, мо</w:t>
      </w:r>
      <w:r w:rsidRPr="00E516EE">
        <w:rPr>
          <w:rFonts w:ascii="Times New Roman" w:eastAsia="Times New Roman" w:hAnsi="Times New Roman" w:cs="Times New Roman"/>
          <w:sz w:val="26"/>
          <w:szCs w:val="26"/>
          <w:lang w:eastAsia="ru-RU"/>
        </w:rPr>
        <w:t>педов и двухколесных мотоциклов без коляски. В соответствии с разделом 8 Знаки дополнительной информации (таблички) ДОРОЖНЫЕ ЗНАКИ Приложения 1 к ПДД РФ знаки дополнительной информации (таблички) уточняют или ограничивают действие знаков, с которыми они пр</w:t>
      </w:r>
      <w:r w:rsidRPr="00E516EE">
        <w:rPr>
          <w:rFonts w:ascii="Times New Roman" w:eastAsia="Times New Roman" w:hAnsi="Times New Roman" w:cs="Times New Roman"/>
          <w:sz w:val="26"/>
          <w:szCs w:val="26"/>
          <w:lang w:eastAsia="ru-RU"/>
        </w:rPr>
        <w:t>именены, либо содержат иную информацию для участников дорожного движения - табличка 8.5.4 «Время действия» указывает время суток, в течение которого действует знак</w:t>
      </w:r>
      <w:r w:rsidRPr="0080533B">
        <w:rPr>
          <w:rFonts w:ascii="Times New Roman" w:eastAsia="Times New Roman" w:hAnsi="Times New Roman" w:cs="Times New Roman"/>
          <w:sz w:val="26"/>
          <w:szCs w:val="26"/>
          <w:lang w:eastAsia="ru-RU"/>
        </w:rPr>
        <w:t xml:space="preserve">. </w:t>
      </w:r>
    </w:p>
    <w:p w:rsidR="00E516EE" w:rsidRPr="00E516EE" w:rsidP="00E516EE" w14:paraId="344DFCE8" w14:textId="520D9931">
      <w:pPr>
        <w:spacing w:after="0" w:line="240" w:lineRule="auto"/>
        <w:ind w:left="-709" w:right="-284" w:firstLine="425"/>
        <w:jc w:val="both"/>
        <w:rPr>
          <w:rFonts w:ascii="Times New Roman" w:eastAsia="Times New Roman" w:hAnsi="Times New Roman" w:cs="Times New Roman"/>
          <w:sz w:val="26"/>
          <w:szCs w:val="26"/>
          <w:lang w:eastAsia="ru-RU"/>
        </w:rPr>
      </w:pPr>
      <w:r w:rsidRPr="00E516EE">
        <w:rPr>
          <w:rFonts w:ascii="Times New Roman" w:eastAsia="Times New Roman" w:hAnsi="Times New Roman" w:cs="Times New Roman"/>
          <w:sz w:val="26"/>
          <w:szCs w:val="26"/>
          <w:lang w:eastAsia="ru-RU"/>
        </w:rPr>
        <w:t>Мировой судья, изучив и оценив доказательства в их совокупности и видеозапись, на которой зафиксировано правонарушение, считает, что виновность Гасояна Ю.Б. в совершении административного правонарушения, предусмотренного ч. 4 ст. 12.15 Кодекса РФ об АП, до</w:t>
      </w:r>
      <w:r w:rsidRPr="00E516EE">
        <w:rPr>
          <w:rFonts w:ascii="Times New Roman" w:eastAsia="Times New Roman" w:hAnsi="Times New Roman" w:cs="Times New Roman"/>
          <w:sz w:val="26"/>
          <w:szCs w:val="26"/>
          <w:lang w:eastAsia="ru-RU"/>
        </w:rPr>
        <w:t xml:space="preserve">казана. </w:t>
      </w:r>
    </w:p>
    <w:p w:rsidR="00E516EE" w:rsidRPr="00E516EE" w:rsidP="00E516EE" w14:paraId="2EEC2EC4" w14:textId="77777777">
      <w:pPr>
        <w:spacing w:after="0" w:line="240" w:lineRule="auto"/>
        <w:ind w:left="-709" w:right="-284" w:firstLine="425"/>
        <w:jc w:val="both"/>
        <w:rPr>
          <w:rFonts w:ascii="Times New Roman" w:eastAsia="Times New Roman" w:hAnsi="Times New Roman" w:cs="Times New Roman"/>
          <w:sz w:val="26"/>
          <w:szCs w:val="26"/>
          <w:lang w:eastAsia="ru-RU"/>
        </w:rPr>
      </w:pPr>
      <w:r w:rsidRPr="00E516EE">
        <w:rPr>
          <w:rFonts w:ascii="Times New Roman" w:eastAsia="Times New Roman" w:hAnsi="Times New Roman" w:cs="Times New Roman"/>
          <w:sz w:val="26"/>
          <w:szCs w:val="26"/>
          <w:lang w:eastAsia="ru-RU"/>
        </w:rPr>
        <w:t xml:space="preserve">Собранные по делу доказательства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  </w:t>
      </w:r>
    </w:p>
    <w:p w:rsidR="007F4CBF" w:rsidRPr="0080533B" w:rsidP="00E516EE" w14:paraId="76802C35" w14:textId="35CAF0EB">
      <w:pPr>
        <w:spacing w:after="0" w:line="240" w:lineRule="auto"/>
        <w:ind w:left="-709" w:right="-284" w:firstLine="425"/>
        <w:jc w:val="both"/>
        <w:rPr>
          <w:rFonts w:ascii="Times New Roman" w:eastAsia="Times New Roman" w:hAnsi="Times New Roman" w:cs="Times New Roman"/>
          <w:sz w:val="26"/>
          <w:szCs w:val="26"/>
          <w:lang w:eastAsia="ru-RU"/>
        </w:rPr>
      </w:pPr>
      <w:r w:rsidRPr="00E516EE">
        <w:rPr>
          <w:rFonts w:ascii="Times New Roman" w:eastAsia="Times New Roman" w:hAnsi="Times New Roman" w:cs="Times New Roman"/>
          <w:sz w:val="26"/>
          <w:szCs w:val="26"/>
          <w:lang w:eastAsia="ru-RU"/>
        </w:rPr>
        <w:t>При назначении наказани</w:t>
      </w:r>
      <w:r w:rsidRPr="00E516EE">
        <w:rPr>
          <w:rFonts w:ascii="Times New Roman" w:eastAsia="Times New Roman" w:hAnsi="Times New Roman" w:cs="Times New Roman"/>
          <w:sz w:val="26"/>
          <w:szCs w:val="26"/>
          <w:lang w:eastAsia="ru-RU"/>
        </w:rPr>
        <w:t xml:space="preserve">я мировой судья учитывает характер совершенного административного правонарушения, личность виновного и, принимая во внимание, что </w:t>
      </w:r>
      <w:r w:rsidRPr="00E516EE">
        <w:rPr>
          <w:rFonts w:ascii="Times New Roman" w:eastAsia="Times New Roman" w:hAnsi="Times New Roman" w:cs="Times New Roman"/>
          <w:sz w:val="26"/>
          <w:szCs w:val="26"/>
          <w:lang w:eastAsia="ru-RU"/>
        </w:rPr>
        <w:t>административное наказание, является установленной государством мерой ответственности за совершенное правонарушение и применяе</w:t>
      </w:r>
      <w:r w:rsidRPr="00E516EE">
        <w:rPr>
          <w:rFonts w:ascii="Times New Roman" w:eastAsia="Times New Roman" w:hAnsi="Times New Roman" w:cs="Times New Roman"/>
          <w:sz w:val="26"/>
          <w:szCs w:val="26"/>
          <w:lang w:eastAsia="ru-RU"/>
        </w:rPr>
        <w:t>тся в целях предупреждения новых правонарушений, отсутствие смягчающих и отягчающих вину обстоятельств, предусмотренных ст. ст. 4.2 и 4.3 Кодекса РФ об АП, приходит к выводу, что наказание необходимо назначить в виде административного штрафа</w:t>
      </w:r>
      <w:r w:rsidRPr="0080533B">
        <w:rPr>
          <w:rFonts w:ascii="Times New Roman" w:eastAsia="Times New Roman" w:hAnsi="Times New Roman" w:cs="Times New Roman"/>
          <w:sz w:val="26"/>
          <w:szCs w:val="26"/>
          <w:lang w:eastAsia="ru-RU"/>
        </w:rPr>
        <w:t xml:space="preserve">. </w:t>
      </w:r>
    </w:p>
    <w:p w:rsidR="007F4CBF" w:rsidRPr="0080533B" w:rsidP="007F4CBF" w14:paraId="2E2CECC9" w14:textId="52CC8DEB">
      <w:pPr>
        <w:spacing w:after="0" w:line="240" w:lineRule="auto"/>
        <w:ind w:left="-709" w:right="-284" w:firstLine="425"/>
        <w:jc w:val="both"/>
        <w:rPr>
          <w:rFonts w:ascii="Times New Roman" w:eastAsia="Times New Roman" w:hAnsi="Times New Roman" w:cs="Times New Roman"/>
          <w:sz w:val="26"/>
          <w:szCs w:val="26"/>
          <w:lang w:eastAsia="ru-RU"/>
        </w:rPr>
      </w:pPr>
      <w:r w:rsidRPr="0080533B">
        <w:rPr>
          <w:rFonts w:ascii="Times New Roman" w:eastAsia="Times New Roman" w:hAnsi="Times New Roman" w:cs="Times New Roman"/>
          <w:sz w:val="26"/>
          <w:szCs w:val="26"/>
          <w:lang w:eastAsia="ru-RU"/>
        </w:rPr>
        <w:t>На основании</w:t>
      </w:r>
      <w:r w:rsidRPr="0080533B">
        <w:rPr>
          <w:rFonts w:ascii="Times New Roman" w:eastAsia="Times New Roman" w:hAnsi="Times New Roman" w:cs="Times New Roman"/>
          <w:sz w:val="26"/>
          <w:szCs w:val="26"/>
          <w:lang w:eastAsia="ru-RU"/>
        </w:rPr>
        <w:t xml:space="preserve"> изложенного и руководствуясь ст.ст. 29.9, 29.10 Кодекса РФ об АП, мировой судья,</w:t>
      </w:r>
      <w:r w:rsidR="004B25B5">
        <w:rPr>
          <w:rFonts w:ascii="Times New Roman" w:eastAsia="Times New Roman" w:hAnsi="Times New Roman" w:cs="Times New Roman"/>
          <w:sz w:val="26"/>
          <w:szCs w:val="26"/>
          <w:lang w:eastAsia="ru-RU"/>
        </w:rPr>
        <w:t xml:space="preserve"> </w:t>
      </w:r>
    </w:p>
    <w:p w:rsidR="007F4CBF" w:rsidRPr="0080533B" w:rsidP="00D45066" w14:paraId="0C84AB6C" w14:textId="77777777">
      <w:pPr>
        <w:spacing w:after="0" w:line="240" w:lineRule="auto"/>
        <w:ind w:left="-709" w:right="-284" w:firstLine="425"/>
        <w:jc w:val="center"/>
        <w:rPr>
          <w:rFonts w:ascii="Times New Roman" w:eastAsia="Times New Roman" w:hAnsi="Times New Roman" w:cs="Times New Roman"/>
          <w:sz w:val="26"/>
          <w:szCs w:val="26"/>
          <w:lang w:eastAsia="ru-RU"/>
        </w:rPr>
      </w:pPr>
      <w:r w:rsidRPr="0080533B">
        <w:rPr>
          <w:rFonts w:ascii="Times New Roman" w:eastAsia="Times New Roman" w:hAnsi="Times New Roman" w:cs="Times New Roman"/>
          <w:sz w:val="26"/>
          <w:szCs w:val="26"/>
          <w:lang w:eastAsia="ru-RU"/>
        </w:rPr>
        <w:t>ПОСТАНОВИЛ:</w:t>
      </w:r>
    </w:p>
    <w:p w:rsidR="007F4CBF" w:rsidRPr="0080533B" w:rsidP="007F4CBF" w14:paraId="58B0FDE3" w14:textId="77777777">
      <w:pPr>
        <w:spacing w:after="0" w:line="240" w:lineRule="auto"/>
        <w:ind w:left="-709" w:right="-284" w:firstLine="425"/>
        <w:jc w:val="both"/>
        <w:rPr>
          <w:rFonts w:ascii="Times New Roman" w:eastAsia="Times New Roman" w:hAnsi="Times New Roman" w:cs="Times New Roman"/>
          <w:sz w:val="26"/>
          <w:szCs w:val="26"/>
          <w:lang w:eastAsia="ru-RU"/>
        </w:rPr>
      </w:pPr>
      <w:r w:rsidRPr="0080533B">
        <w:rPr>
          <w:rFonts w:ascii="Times New Roman" w:eastAsia="Times New Roman" w:hAnsi="Times New Roman" w:cs="Times New Roman"/>
          <w:sz w:val="26"/>
          <w:szCs w:val="26"/>
          <w:lang w:eastAsia="ru-RU"/>
        </w:rPr>
        <w:t xml:space="preserve"> </w:t>
      </w:r>
      <w:r w:rsidRPr="0080533B">
        <w:rPr>
          <w:rFonts w:ascii="Times New Roman" w:eastAsia="Times New Roman" w:hAnsi="Times New Roman" w:cs="Times New Roman"/>
          <w:sz w:val="26"/>
          <w:szCs w:val="26"/>
          <w:lang w:eastAsia="ru-RU"/>
        </w:rPr>
        <w:tab/>
      </w:r>
    </w:p>
    <w:p w:rsidR="00E516EE" w:rsidRPr="00E516EE" w:rsidP="00E516EE" w14:paraId="4EE576D0" w14:textId="1E83DF38">
      <w:pPr>
        <w:spacing w:after="0" w:line="240" w:lineRule="auto"/>
        <w:ind w:left="-709" w:right="-284" w:firstLine="425"/>
        <w:jc w:val="both"/>
        <w:rPr>
          <w:rFonts w:ascii="Times New Roman" w:eastAsia="Times New Roman" w:hAnsi="Times New Roman" w:cs="Times New Roman"/>
          <w:sz w:val="26"/>
          <w:szCs w:val="26"/>
          <w:lang w:eastAsia="ru-RU"/>
        </w:rPr>
      </w:pPr>
      <w:r w:rsidRPr="00406007">
        <w:rPr>
          <w:rFonts w:ascii="Times New Roman" w:eastAsia="Times New Roman" w:hAnsi="Times New Roman" w:cs="Times New Roman"/>
          <w:sz w:val="26"/>
          <w:szCs w:val="26"/>
          <w:lang w:eastAsia="ru-RU"/>
        </w:rPr>
        <w:t xml:space="preserve">Гасояна Юрика Бакоевича </w:t>
      </w:r>
      <w:r w:rsidRPr="00E516EE">
        <w:rPr>
          <w:rFonts w:ascii="Times New Roman" w:eastAsia="Times New Roman" w:hAnsi="Times New Roman" w:cs="Times New Roman"/>
          <w:sz w:val="26"/>
          <w:szCs w:val="26"/>
          <w:lang w:eastAsia="ru-RU"/>
        </w:rPr>
        <w:t xml:space="preserve">признать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наказание в виде административного штрафа в размере 7500 (семь тысяч пятьсот) </w:t>
      </w:r>
      <w:r w:rsidRPr="00E516EE">
        <w:rPr>
          <w:rFonts w:ascii="Times New Roman" w:eastAsia="Times New Roman" w:hAnsi="Times New Roman" w:cs="Times New Roman"/>
          <w:sz w:val="26"/>
          <w:szCs w:val="26"/>
          <w:lang w:eastAsia="ru-RU"/>
        </w:rPr>
        <w:t xml:space="preserve">рублей. </w:t>
      </w:r>
    </w:p>
    <w:p w:rsidR="00E516EE" w:rsidRPr="00E516EE" w:rsidP="00E516EE" w14:paraId="540BE20D" w14:textId="1E8EC80C">
      <w:pPr>
        <w:spacing w:after="0" w:line="240" w:lineRule="auto"/>
        <w:ind w:left="-709" w:right="-284" w:firstLine="425"/>
        <w:jc w:val="both"/>
        <w:rPr>
          <w:rFonts w:ascii="Times New Roman" w:eastAsia="Times New Roman" w:hAnsi="Times New Roman" w:cs="Times New Roman"/>
          <w:sz w:val="26"/>
          <w:szCs w:val="26"/>
          <w:lang w:eastAsia="ru-RU"/>
        </w:rPr>
      </w:pPr>
      <w:r w:rsidRPr="00E516EE">
        <w:rPr>
          <w:rFonts w:ascii="Times New Roman" w:eastAsia="Times New Roman" w:hAnsi="Times New Roman" w:cs="Times New Roman"/>
          <w:sz w:val="26"/>
          <w:szCs w:val="26"/>
          <w:lang w:eastAsia="ru-RU"/>
        </w:rPr>
        <w:t>Штраф подлежит уплате в УФК по Ханты-Мансийскому автономному округу-Югре (УМВД России по ХМАО-Югре) ИНН 8601010390; КПП 860101001; р/с 03100643000000018700 в ОКЦ №8 УГУ Банка России// УФК по Ханты-Мансийскому автономном ному округу-Югре г. Ханты-М</w:t>
      </w:r>
      <w:r w:rsidRPr="00E516EE">
        <w:rPr>
          <w:rFonts w:ascii="Times New Roman" w:eastAsia="Times New Roman" w:hAnsi="Times New Roman" w:cs="Times New Roman"/>
          <w:sz w:val="26"/>
          <w:szCs w:val="26"/>
          <w:lang w:eastAsia="ru-RU"/>
        </w:rPr>
        <w:t>ансийск; КБК 18811601123010001140; БИК 007162163; ОКТМО 718</w:t>
      </w:r>
      <w:r w:rsidR="00406007">
        <w:rPr>
          <w:rFonts w:ascii="Times New Roman" w:eastAsia="Times New Roman" w:hAnsi="Times New Roman" w:cs="Times New Roman"/>
          <w:sz w:val="26"/>
          <w:szCs w:val="26"/>
          <w:lang w:eastAsia="ru-RU"/>
        </w:rPr>
        <w:t>75</w:t>
      </w:r>
      <w:r w:rsidRPr="00E516EE">
        <w:rPr>
          <w:rFonts w:ascii="Times New Roman" w:eastAsia="Times New Roman" w:hAnsi="Times New Roman" w:cs="Times New Roman"/>
          <w:sz w:val="26"/>
          <w:szCs w:val="26"/>
          <w:lang w:eastAsia="ru-RU"/>
        </w:rPr>
        <w:t xml:space="preserve">000; УИН </w:t>
      </w:r>
      <w:r w:rsidR="00406007">
        <w:rPr>
          <w:rFonts w:ascii="Times New Roman" w:eastAsia="Times New Roman" w:hAnsi="Times New Roman" w:cs="Times New Roman"/>
          <w:sz w:val="26"/>
          <w:szCs w:val="26"/>
          <w:lang w:eastAsia="ru-RU"/>
        </w:rPr>
        <w:t>18810486250740017569</w:t>
      </w:r>
      <w:r w:rsidRPr="00E516EE">
        <w:rPr>
          <w:rFonts w:ascii="Times New Roman" w:eastAsia="Times New Roman" w:hAnsi="Times New Roman" w:cs="Times New Roman"/>
          <w:sz w:val="26"/>
          <w:szCs w:val="26"/>
          <w:lang w:eastAsia="ru-RU"/>
        </w:rPr>
        <w:t>.</w:t>
      </w:r>
    </w:p>
    <w:p w:rsidR="00E516EE" w:rsidRPr="00E516EE" w:rsidP="00E516EE" w14:paraId="66EBFA6A" w14:textId="77777777">
      <w:pPr>
        <w:spacing w:after="0" w:line="240" w:lineRule="auto"/>
        <w:ind w:left="-709" w:right="-284" w:firstLine="425"/>
        <w:jc w:val="both"/>
        <w:rPr>
          <w:rFonts w:ascii="Times New Roman" w:eastAsia="Times New Roman" w:hAnsi="Times New Roman" w:cs="Times New Roman"/>
          <w:sz w:val="26"/>
          <w:szCs w:val="26"/>
          <w:lang w:eastAsia="ru-RU"/>
        </w:rPr>
      </w:pPr>
      <w:r w:rsidRPr="00E516EE">
        <w:rPr>
          <w:rFonts w:ascii="Times New Roman" w:eastAsia="Times New Roman" w:hAnsi="Times New Roman" w:cs="Times New Roman"/>
          <w:sz w:val="26"/>
          <w:szCs w:val="26"/>
          <w:lang w:eastAsia="ru-RU"/>
        </w:rPr>
        <w:t xml:space="preserve">В соответствии с ч. 1 ст. 32.2 Кодекса РФ об АП административный штраф должен быть уплачен в полном размере лицом, привлеченным к административной ответственности, </w:t>
      </w:r>
      <w:r w:rsidRPr="00E516EE">
        <w:rPr>
          <w:rFonts w:ascii="Times New Roman" w:eastAsia="Times New Roman" w:hAnsi="Times New Roman" w:cs="Times New Roman"/>
          <w:sz w:val="26"/>
          <w:szCs w:val="26"/>
          <w:lang w:eastAsia="ru-RU"/>
        </w:rPr>
        <w:t>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w:t>
      </w:r>
      <w:r w:rsidRPr="00E516EE">
        <w:rPr>
          <w:rFonts w:ascii="Times New Roman" w:eastAsia="Times New Roman" w:hAnsi="Times New Roman" w:cs="Times New Roman"/>
          <w:sz w:val="26"/>
          <w:szCs w:val="26"/>
          <w:lang w:eastAsia="ru-RU"/>
        </w:rPr>
        <w:t>отренных ст. 31.5 Кодекса РФ об АП.</w:t>
      </w:r>
    </w:p>
    <w:p w:rsidR="00E516EE" w:rsidRPr="00E516EE" w:rsidP="00E516EE" w14:paraId="05F2B1B8" w14:textId="77777777">
      <w:pPr>
        <w:spacing w:after="0" w:line="240" w:lineRule="auto"/>
        <w:ind w:left="-709" w:right="-284" w:firstLine="425"/>
        <w:jc w:val="both"/>
        <w:rPr>
          <w:rFonts w:ascii="Times New Roman" w:eastAsia="Times New Roman" w:hAnsi="Times New Roman" w:cs="Times New Roman"/>
          <w:sz w:val="26"/>
          <w:szCs w:val="26"/>
          <w:lang w:eastAsia="ru-RU"/>
        </w:rPr>
      </w:pPr>
      <w:r w:rsidRPr="00E516EE">
        <w:rPr>
          <w:rFonts w:ascii="Times New Roman" w:eastAsia="Times New Roman" w:hAnsi="Times New Roman" w:cs="Times New Roman"/>
          <w:sz w:val="26"/>
          <w:szCs w:val="26"/>
          <w:lang w:eastAsia="ru-RU"/>
        </w:rPr>
        <w:t>В соответствии с п. 1.3 ст. 32.2 Кодекса РФ об АП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w:t>
      </w:r>
      <w:r w:rsidRPr="00E516EE">
        <w:rPr>
          <w:rFonts w:ascii="Times New Roman" w:eastAsia="Times New Roman" w:hAnsi="Times New Roman" w:cs="Times New Roman"/>
          <w:sz w:val="26"/>
          <w:szCs w:val="26"/>
          <w:lang w:eastAsia="ru-RU"/>
        </w:rPr>
        <w:t xml:space="preserve">ивного штрафа административный штраф может быть уплачен в размере 75 процентов от суммы наложенного административного штрафа, то есть в размере 5625 (пяти тысяч шестьсот двадцати пяти) рублей. </w:t>
      </w:r>
    </w:p>
    <w:p w:rsidR="00E516EE" w:rsidRPr="00E516EE" w:rsidP="00E516EE" w14:paraId="4A9880F6" w14:textId="77777777">
      <w:pPr>
        <w:spacing w:after="0" w:line="240" w:lineRule="auto"/>
        <w:ind w:left="-709" w:right="-284" w:firstLine="425"/>
        <w:jc w:val="both"/>
        <w:rPr>
          <w:rFonts w:ascii="Times New Roman" w:eastAsia="Times New Roman" w:hAnsi="Times New Roman" w:cs="Times New Roman"/>
          <w:sz w:val="26"/>
          <w:szCs w:val="26"/>
          <w:lang w:eastAsia="ru-RU"/>
        </w:rPr>
      </w:pPr>
      <w:r w:rsidRPr="00E516EE">
        <w:rPr>
          <w:rFonts w:ascii="Times New Roman" w:eastAsia="Times New Roman" w:hAnsi="Times New Roman" w:cs="Times New Roman"/>
          <w:sz w:val="26"/>
          <w:szCs w:val="26"/>
          <w:lang w:eastAsia="ru-RU"/>
        </w:rPr>
        <w:t>В случае, если исполнение постановления о назначении администр</w:t>
      </w:r>
      <w:r w:rsidRPr="00E516EE">
        <w:rPr>
          <w:rFonts w:ascii="Times New Roman" w:eastAsia="Times New Roman" w:hAnsi="Times New Roman" w:cs="Times New Roman"/>
          <w:sz w:val="26"/>
          <w:szCs w:val="26"/>
          <w:lang w:eastAsia="ru-RU"/>
        </w:rPr>
        <w:t>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516EE" w:rsidRPr="00E516EE" w:rsidP="00E516EE" w14:paraId="57984225" w14:textId="77777777">
      <w:pPr>
        <w:spacing w:after="0" w:line="240" w:lineRule="auto"/>
        <w:ind w:left="-709" w:right="-284" w:firstLine="425"/>
        <w:jc w:val="both"/>
        <w:rPr>
          <w:rFonts w:ascii="Times New Roman" w:eastAsia="Times New Roman" w:hAnsi="Times New Roman" w:cs="Times New Roman"/>
          <w:sz w:val="26"/>
          <w:szCs w:val="26"/>
          <w:lang w:eastAsia="ru-RU"/>
        </w:rPr>
      </w:pPr>
      <w:r w:rsidRPr="00E516EE">
        <w:rPr>
          <w:rFonts w:ascii="Times New Roman" w:eastAsia="Times New Roman" w:hAnsi="Times New Roman" w:cs="Times New Roman"/>
          <w:sz w:val="26"/>
          <w:szCs w:val="26"/>
          <w:lang w:eastAsia="ru-RU"/>
        </w:rPr>
        <w:t>Квитанцию об оплате штрафа необходимо представить мировому судье судебного участка № 3 Нижнева</w:t>
      </w:r>
      <w:r w:rsidRPr="00E516EE">
        <w:rPr>
          <w:rFonts w:ascii="Times New Roman" w:eastAsia="Times New Roman" w:hAnsi="Times New Roman" w:cs="Times New Roman"/>
          <w:sz w:val="26"/>
          <w:szCs w:val="26"/>
          <w:lang w:eastAsia="ru-RU"/>
        </w:rPr>
        <w:t>ртовского судебного района города окружного значения Нижневартовска Ханты - Мансийского автономного округа - Югры по адресу: ХМАО – Югра, г. Нижневартовск, ул. Нефтяников, д. 6, каб. 220.</w:t>
      </w:r>
    </w:p>
    <w:p w:rsidR="007F4CBF" w:rsidRPr="0080533B" w:rsidP="00E516EE" w14:paraId="4CDD0842" w14:textId="1ACD6A87">
      <w:pPr>
        <w:spacing w:after="0" w:line="240" w:lineRule="auto"/>
        <w:ind w:left="-709" w:right="-284" w:firstLine="425"/>
        <w:jc w:val="both"/>
        <w:rPr>
          <w:rFonts w:ascii="Times New Roman" w:eastAsia="Times New Roman" w:hAnsi="Times New Roman" w:cs="Times New Roman"/>
          <w:sz w:val="26"/>
          <w:szCs w:val="26"/>
          <w:lang w:eastAsia="ru-RU"/>
        </w:rPr>
      </w:pPr>
      <w:r w:rsidRPr="00E516EE">
        <w:rPr>
          <w:rFonts w:ascii="Times New Roman" w:eastAsia="Times New Roman" w:hAnsi="Times New Roman" w:cs="Times New Roman"/>
          <w:sz w:val="26"/>
          <w:szCs w:val="26"/>
          <w:lang w:eastAsia="ru-RU"/>
        </w:rPr>
        <w:t>Неуплата административного штрафа в указанный срок влечет привлечени</w:t>
      </w:r>
      <w:r w:rsidRPr="00E516EE">
        <w:rPr>
          <w:rFonts w:ascii="Times New Roman" w:eastAsia="Times New Roman" w:hAnsi="Times New Roman" w:cs="Times New Roman"/>
          <w:sz w:val="26"/>
          <w:szCs w:val="26"/>
          <w:lang w:eastAsia="ru-RU"/>
        </w:rPr>
        <w:t>е к административной ответственности по ч. 1 ст. 20.25 Кодекса РФ об АП.</w:t>
      </w:r>
    </w:p>
    <w:p w:rsidR="007F4CBF" w:rsidRPr="0080533B" w:rsidP="007F4CBF" w14:paraId="5692A032" w14:textId="77777777">
      <w:pPr>
        <w:spacing w:after="0" w:line="240" w:lineRule="auto"/>
        <w:ind w:left="-709" w:right="-284" w:firstLine="425"/>
        <w:jc w:val="both"/>
        <w:rPr>
          <w:rFonts w:ascii="Times New Roman" w:eastAsia="Times New Roman" w:hAnsi="Times New Roman" w:cs="Times New Roman"/>
          <w:sz w:val="26"/>
          <w:szCs w:val="26"/>
          <w:lang w:eastAsia="ru-RU"/>
        </w:rPr>
      </w:pPr>
      <w:r w:rsidRPr="0080533B">
        <w:rPr>
          <w:rFonts w:ascii="Times New Roman" w:eastAsia="Times New Roman" w:hAnsi="Times New Roman" w:cs="Times New Roman"/>
          <w:sz w:val="26"/>
          <w:szCs w:val="26"/>
          <w:lang w:val="en-US" w:eastAsia="ru-RU"/>
        </w:rPr>
        <w:t>CD</w:t>
      </w:r>
      <w:r w:rsidRPr="0080533B">
        <w:rPr>
          <w:rFonts w:ascii="Times New Roman" w:eastAsia="Times New Roman" w:hAnsi="Times New Roman" w:cs="Times New Roman"/>
          <w:sz w:val="26"/>
          <w:szCs w:val="26"/>
          <w:lang w:eastAsia="ru-RU"/>
        </w:rPr>
        <w:t xml:space="preserve"> –диск хранить в материалах дела.</w:t>
      </w:r>
    </w:p>
    <w:p w:rsidR="007F4CBF" w:rsidRPr="0080533B" w:rsidP="007F4CBF" w14:paraId="52187E4C" w14:textId="7ADEB7D5">
      <w:pPr>
        <w:spacing w:after="0" w:line="240" w:lineRule="auto"/>
        <w:ind w:left="-709" w:right="-284" w:firstLine="425"/>
        <w:jc w:val="both"/>
        <w:rPr>
          <w:rFonts w:ascii="Times New Roman" w:eastAsia="Times New Roman" w:hAnsi="Times New Roman" w:cs="Times New Roman"/>
          <w:sz w:val="26"/>
          <w:szCs w:val="26"/>
          <w:lang w:eastAsia="ru-RU"/>
        </w:rPr>
      </w:pPr>
      <w:r w:rsidRPr="0080533B">
        <w:rPr>
          <w:rFonts w:ascii="Times New Roman" w:eastAsia="Times New Roman" w:hAnsi="Times New Roman" w:cs="Times New Roman"/>
          <w:sz w:val="26"/>
          <w:szCs w:val="26"/>
          <w:lang w:eastAsia="ru-RU"/>
        </w:rPr>
        <w:t>Постановление может быть обжаловано в Нижневартовский городской суд в течение десяти дней со дня вручения или получения копии постановления через м</w:t>
      </w:r>
      <w:r w:rsidRPr="0080533B">
        <w:rPr>
          <w:rFonts w:ascii="Times New Roman" w:eastAsia="Times New Roman" w:hAnsi="Times New Roman" w:cs="Times New Roman"/>
          <w:sz w:val="26"/>
          <w:szCs w:val="26"/>
          <w:lang w:eastAsia="ru-RU"/>
        </w:rPr>
        <w:t>ирового судью</w:t>
      </w:r>
      <w:r w:rsidRPr="0080533B" w:rsidR="00D45066">
        <w:rPr>
          <w:rFonts w:ascii="Times New Roman" w:eastAsia="Times New Roman" w:hAnsi="Times New Roman" w:cs="Times New Roman"/>
          <w:sz w:val="26"/>
          <w:szCs w:val="26"/>
          <w:lang w:eastAsia="ru-RU"/>
        </w:rPr>
        <w:t xml:space="preserve"> судебного участка № </w:t>
      </w:r>
      <w:r w:rsidRPr="0080533B" w:rsidR="00383E29">
        <w:rPr>
          <w:rFonts w:ascii="Times New Roman" w:eastAsia="Times New Roman" w:hAnsi="Times New Roman" w:cs="Times New Roman"/>
          <w:sz w:val="26"/>
          <w:szCs w:val="26"/>
          <w:lang w:eastAsia="ru-RU"/>
        </w:rPr>
        <w:t>3</w:t>
      </w:r>
      <w:r w:rsidRPr="0080533B">
        <w:rPr>
          <w:rFonts w:ascii="Times New Roman" w:eastAsia="Times New Roman" w:hAnsi="Times New Roman" w:cs="Times New Roman"/>
          <w:sz w:val="26"/>
          <w:szCs w:val="26"/>
          <w:lang w:eastAsia="ru-RU"/>
        </w:rPr>
        <w:t>.</w:t>
      </w:r>
    </w:p>
    <w:p w:rsidR="000913B9" w:rsidRPr="0080533B" w:rsidP="007F4CBF" w14:paraId="1C8A5A98" w14:textId="05607E41">
      <w:pPr>
        <w:spacing w:after="0" w:line="240" w:lineRule="auto"/>
        <w:ind w:left="-709" w:right="-284" w:firstLine="425"/>
        <w:jc w:val="both"/>
        <w:rPr>
          <w:rFonts w:ascii="Times New Roman" w:eastAsia="Times New Roman" w:hAnsi="Times New Roman" w:cs="Times New Roman"/>
          <w:sz w:val="26"/>
          <w:szCs w:val="26"/>
          <w:lang w:eastAsia="ru-RU"/>
        </w:rPr>
      </w:pPr>
      <w:r>
        <w:rPr>
          <w:sz w:val="26"/>
          <w:szCs w:val="26"/>
        </w:rPr>
        <w:t>****</w:t>
      </w:r>
      <w:r w:rsidRPr="0080533B">
        <w:rPr>
          <w:rFonts w:ascii="Times New Roman" w:eastAsia="Times New Roman" w:hAnsi="Times New Roman" w:cs="Times New Roman"/>
          <w:bCs/>
          <w:sz w:val="26"/>
          <w:szCs w:val="26"/>
          <w:lang w:eastAsia="ru-RU"/>
        </w:rPr>
        <w:t xml:space="preserve">Мировой судья                                                                                         Е.В. </w:t>
      </w:r>
      <w:r w:rsidRPr="0080533B">
        <w:rPr>
          <w:rFonts w:ascii="Times New Roman" w:eastAsia="Times New Roman" w:hAnsi="Times New Roman" w:cs="Times New Roman"/>
          <w:bCs/>
          <w:sz w:val="26"/>
          <w:szCs w:val="26"/>
          <w:lang w:eastAsia="ru-RU"/>
        </w:rPr>
        <w:t>Дурдело</w:t>
      </w:r>
    </w:p>
    <w:p w:rsidR="000913B9" w:rsidRPr="0080533B" w:rsidP="007F4CBF" w14:paraId="02C2492C" w14:textId="77777777">
      <w:pPr>
        <w:spacing w:after="0" w:line="240" w:lineRule="auto"/>
        <w:ind w:left="-709" w:right="-284" w:firstLine="425"/>
        <w:jc w:val="both"/>
        <w:rPr>
          <w:rFonts w:ascii="Times New Roman" w:eastAsia="Times New Roman" w:hAnsi="Times New Roman" w:cs="Times New Roman"/>
          <w:sz w:val="26"/>
          <w:szCs w:val="26"/>
          <w:lang w:eastAsia="ru-RU"/>
        </w:rPr>
      </w:pPr>
    </w:p>
    <w:p w:rsidR="000913B9" w:rsidRPr="0080533B" w:rsidP="00ED296A" w14:paraId="5E9C3D16" w14:textId="3D4D8C1C">
      <w:pPr>
        <w:spacing w:after="0" w:line="240" w:lineRule="auto"/>
        <w:ind w:left="-709" w:right="-284" w:firstLine="425"/>
        <w:jc w:val="both"/>
        <w:rPr>
          <w:rFonts w:ascii="Times New Roman" w:eastAsia="Times New Roman" w:hAnsi="Times New Roman" w:cs="Times New Roman"/>
          <w:lang w:eastAsia="ru-RU"/>
        </w:rPr>
      </w:pPr>
      <w:r>
        <w:rPr>
          <w:sz w:val="26"/>
          <w:szCs w:val="26"/>
        </w:rPr>
        <w:t>****</w:t>
      </w:r>
    </w:p>
    <w:sectPr w:rsidSect="00E4333B">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D3"/>
    <w:rsid w:val="000027CE"/>
    <w:rsid w:val="0006028D"/>
    <w:rsid w:val="00083CD7"/>
    <w:rsid w:val="000850D9"/>
    <w:rsid w:val="000913B9"/>
    <w:rsid w:val="000D0E0D"/>
    <w:rsid w:val="0010311D"/>
    <w:rsid w:val="00112332"/>
    <w:rsid w:val="00117A26"/>
    <w:rsid w:val="001320F4"/>
    <w:rsid w:val="0014148A"/>
    <w:rsid w:val="00143C8B"/>
    <w:rsid w:val="00183E54"/>
    <w:rsid w:val="00187EE4"/>
    <w:rsid w:val="0019415F"/>
    <w:rsid w:val="0020433B"/>
    <w:rsid w:val="002214EB"/>
    <w:rsid w:val="0025245E"/>
    <w:rsid w:val="002626EA"/>
    <w:rsid w:val="0027544D"/>
    <w:rsid w:val="002A02EA"/>
    <w:rsid w:val="002D7F8C"/>
    <w:rsid w:val="00305F14"/>
    <w:rsid w:val="00383E29"/>
    <w:rsid w:val="00406007"/>
    <w:rsid w:val="00454042"/>
    <w:rsid w:val="00470D6E"/>
    <w:rsid w:val="004B25B5"/>
    <w:rsid w:val="004B4FA3"/>
    <w:rsid w:val="004D0971"/>
    <w:rsid w:val="004E5610"/>
    <w:rsid w:val="004E7398"/>
    <w:rsid w:val="00542618"/>
    <w:rsid w:val="00565132"/>
    <w:rsid w:val="00586873"/>
    <w:rsid w:val="005C6591"/>
    <w:rsid w:val="005F04F7"/>
    <w:rsid w:val="0060533C"/>
    <w:rsid w:val="0064040C"/>
    <w:rsid w:val="00643793"/>
    <w:rsid w:val="006949B8"/>
    <w:rsid w:val="006F3EFE"/>
    <w:rsid w:val="00757923"/>
    <w:rsid w:val="00787DA7"/>
    <w:rsid w:val="007B39BC"/>
    <w:rsid w:val="007F4CBF"/>
    <w:rsid w:val="0080533B"/>
    <w:rsid w:val="008109E1"/>
    <w:rsid w:val="00823C2E"/>
    <w:rsid w:val="00826EF3"/>
    <w:rsid w:val="0084200E"/>
    <w:rsid w:val="00843463"/>
    <w:rsid w:val="0085323E"/>
    <w:rsid w:val="00886881"/>
    <w:rsid w:val="00896D05"/>
    <w:rsid w:val="008D3D5A"/>
    <w:rsid w:val="00915CD4"/>
    <w:rsid w:val="00944AD2"/>
    <w:rsid w:val="009E457F"/>
    <w:rsid w:val="00A54721"/>
    <w:rsid w:val="00A608CE"/>
    <w:rsid w:val="00B15219"/>
    <w:rsid w:val="00BC77E6"/>
    <w:rsid w:val="00BE2F97"/>
    <w:rsid w:val="00C37B8E"/>
    <w:rsid w:val="00C63AFC"/>
    <w:rsid w:val="00C74578"/>
    <w:rsid w:val="00C75873"/>
    <w:rsid w:val="00C85333"/>
    <w:rsid w:val="00CA2AB9"/>
    <w:rsid w:val="00D0085A"/>
    <w:rsid w:val="00D45066"/>
    <w:rsid w:val="00D755FE"/>
    <w:rsid w:val="00DA14F4"/>
    <w:rsid w:val="00E043F5"/>
    <w:rsid w:val="00E23D75"/>
    <w:rsid w:val="00E2762D"/>
    <w:rsid w:val="00E4333B"/>
    <w:rsid w:val="00E516EE"/>
    <w:rsid w:val="00E651AA"/>
    <w:rsid w:val="00E80189"/>
    <w:rsid w:val="00ED296A"/>
    <w:rsid w:val="00F14656"/>
    <w:rsid w:val="00F23E1F"/>
    <w:rsid w:val="00F710E5"/>
    <w:rsid w:val="00FA3AD3"/>
    <w:rsid w:val="00FA6893"/>
    <w:rsid w:val="00FE089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CADD1D9B-654E-46A0-9974-E4201504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37B8E"/>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C37B8E"/>
    <w:rPr>
      <w:rFonts w:ascii="Segoe UI" w:hAnsi="Segoe UI" w:cs="Segoe UI"/>
      <w:sz w:val="18"/>
      <w:szCs w:val="18"/>
    </w:rPr>
  </w:style>
  <w:style w:type="paragraph" w:styleId="NoSpacing">
    <w:name w:val="No Spacing"/>
    <w:uiPriority w:val="1"/>
    <w:qFormat/>
    <w:rsid w:val="007F4CBF"/>
    <w:pPr>
      <w:spacing w:after="0"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7F4CBF"/>
    <w:rPr>
      <w:color w:val="0563C1" w:themeColor="hyperlink"/>
      <w:u w:val="single"/>
    </w:rPr>
  </w:style>
  <w:style w:type="character" w:customStyle="1" w:styleId="UnresolvedMention">
    <w:name w:val="Unresolved Mention"/>
    <w:basedOn w:val="DefaultParagraphFont"/>
    <w:uiPriority w:val="99"/>
    <w:semiHidden/>
    <w:unhideWhenUsed/>
    <w:rsid w:val="007F4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CCC89-CFC0-4F90-853F-82D5178EC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